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824BB8" w14:textId="1EBB1808" w:rsidR="00644C8F" w:rsidRPr="00644C8F" w:rsidRDefault="00644C8F" w:rsidP="00644C8F">
      <w:pPr>
        <w:tabs>
          <w:tab w:val="center" w:pos="4536"/>
          <w:tab w:val="right" w:pos="7938"/>
          <w:tab w:val="right" w:pos="9639"/>
        </w:tabs>
        <w:ind w:right="2"/>
        <w:rPr>
          <w:rFonts w:ascii="Arial" w:hAnsi="Arial" w:cs="Arial"/>
          <w:b/>
          <w:bCs/>
          <w:sz w:val="22"/>
          <w:szCs w:val="22"/>
        </w:rPr>
      </w:pPr>
      <w:bookmarkStart w:id="0" w:name="_Hlk145670493"/>
      <w:r w:rsidRPr="00644C8F">
        <w:rPr>
          <w:rFonts w:ascii="Arial" w:hAnsi="Arial" w:cs="Arial"/>
          <w:b/>
          <w:bCs/>
          <w:sz w:val="22"/>
          <w:szCs w:val="22"/>
        </w:rPr>
        <w:t>3GPP TSG RAN WG1 #119</w:t>
      </w:r>
      <w:r w:rsidRPr="00644C8F">
        <w:rPr>
          <w:rFonts w:ascii="Arial" w:hAnsi="Arial" w:cs="Arial"/>
          <w:b/>
          <w:bCs/>
          <w:sz w:val="22"/>
          <w:szCs w:val="22"/>
        </w:rPr>
        <w:tab/>
      </w:r>
      <w:r w:rsidRPr="00644C8F">
        <w:rPr>
          <w:rFonts w:ascii="Arial" w:hAnsi="Arial" w:cs="Arial"/>
          <w:b/>
          <w:bCs/>
          <w:sz w:val="22"/>
          <w:szCs w:val="22"/>
        </w:rPr>
        <w:tab/>
      </w:r>
      <w:r w:rsidR="00521267">
        <w:rPr>
          <w:rFonts w:ascii="Arial" w:hAnsi="Arial" w:cs="Arial"/>
          <w:b/>
          <w:bCs/>
          <w:sz w:val="22"/>
          <w:szCs w:val="22"/>
        </w:rPr>
        <w:t xml:space="preserve">     </w:t>
      </w:r>
      <w:r w:rsidR="00916672" w:rsidRPr="00916672">
        <w:rPr>
          <w:rFonts w:ascii="Arial" w:hAnsi="Arial" w:cs="Arial"/>
          <w:b/>
          <w:bCs/>
          <w:sz w:val="22"/>
          <w:szCs w:val="22"/>
        </w:rPr>
        <w:t>R1-2409808</w:t>
      </w:r>
    </w:p>
    <w:p w14:paraId="0A9FC623" w14:textId="77777777" w:rsidR="00644C8F" w:rsidRPr="00644C8F" w:rsidRDefault="00644C8F" w:rsidP="00644C8F">
      <w:pPr>
        <w:tabs>
          <w:tab w:val="center" w:pos="4536"/>
          <w:tab w:val="right" w:pos="9072"/>
        </w:tabs>
        <w:rPr>
          <w:rFonts w:ascii="Arial" w:eastAsia="MS Mincho" w:hAnsi="Arial" w:cs="Arial"/>
          <w:b/>
          <w:bCs/>
          <w:sz w:val="22"/>
          <w:szCs w:val="22"/>
          <w:lang w:eastAsia="ja-JP"/>
        </w:rPr>
      </w:pPr>
      <w:r w:rsidRPr="00644C8F">
        <w:rPr>
          <w:rFonts w:ascii="Arial" w:eastAsia="MS Mincho" w:hAnsi="Arial" w:cs="Arial"/>
          <w:b/>
          <w:bCs/>
          <w:sz w:val="22"/>
          <w:szCs w:val="22"/>
          <w:lang w:eastAsia="ja-JP"/>
        </w:rPr>
        <w:t xml:space="preserve">Orlando, US, </w:t>
      </w:r>
      <w:r w:rsidRPr="00644C8F">
        <w:rPr>
          <w:rFonts w:ascii="Malgun Gothic" w:eastAsia="Malgun Gothic" w:hAnsi="Malgun Gothic" w:cs="Malgun Gothic" w:hint="eastAsia"/>
          <w:b/>
          <w:bCs/>
          <w:sz w:val="22"/>
          <w:szCs w:val="22"/>
          <w:lang w:eastAsia="ko-KR"/>
        </w:rPr>
        <w:t>N</w:t>
      </w:r>
      <w:r w:rsidRPr="00644C8F">
        <w:rPr>
          <w:rFonts w:ascii="Malgun Gothic" w:eastAsia="Malgun Gothic" w:hAnsi="Malgun Gothic" w:cs="Malgun Gothic"/>
          <w:b/>
          <w:bCs/>
          <w:sz w:val="22"/>
          <w:szCs w:val="22"/>
          <w:lang w:eastAsia="ko-KR"/>
        </w:rPr>
        <w:t xml:space="preserve">ovember </w:t>
      </w:r>
      <w:r w:rsidRPr="00644C8F">
        <w:rPr>
          <w:rFonts w:ascii="Arial" w:eastAsia="MS Mincho" w:hAnsi="Arial" w:cs="Arial"/>
          <w:b/>
          <w:bCs/>
          <w:sz w:val="22"/>
          <w:szCs w:val="22"/>
          <w:lang w:eastAsia="ja-JP"/>
        </w:rPr>
        <w:t>18</w:t>
      </w:r>
      <w:r w:rsidRPr="00644C8F">
        <w:rPr>
          <w:rFonts w:ascii="Malgun Gothic" w:eastAsia="Malgun Gothic" w:hAnsi="Malgun Gothic" w:cs="Malgun Gothic" w:hint="eastAsia"/>
          <w:b/>
          <w:bCs/>
          <w:sz w:val="22"/>
          <w:szCs w:val="22"/>
          <w:vertAlign w:val="superscript"/>
          <w:lang w:eastAsia="ko-KR"/>
        </w:rPr>
        <w:t>th</w:t>
      </w:r>
      <w:r w:rsidRPr="00644C8F">
        <w:rPr>
          <w:rFonts w:ascii="Arial" w:eastAsia="MS Mincho" w:hAnsi="Arial" w:cs="Arial"/>
          <w:b/>
          <w:bCs/>
          <w:sz w:val="22"/>
          <w:szCs w:val="22"/>
          <w:lang w:eastAsia="ja-JP"/>
        </w:rPr>
        <w:t xml:space="preserve"> </w:t>
      </w:r>
      <w:r w:rsidRPr="00644C8F">
        <w:rPr>
          <w:rFonts w:ascii="Arial" w:hAnsi="Arial" w:cs="Arial"/>
          <w:b/>
          <w:bCs/>
          <w:sz w:val="22"/>
          <w:szCs w:val="22"/>
        </w:rPr>
        <w:t>– 22</w:t>
      </w:r>
      <w:r w:rsidRPr="00644C8F">
        <w:rPr>
          <w:rFonts w:ascii="Arial" w:hAnsi="Arial" w:cs="Arial"/>
          <w:b/>
          <w:bCs/>
          <w:sz w:val="22"/>
          <w:szCs w:val="22"/>
          <w:vertAlign w:val="superscript"/>
        </w:rPr>
        <w:t>nd</w:t>
      </w:r>
      <w:r w:rsidRPr="00644C8F">
        <w:rPr>
          <w:rFonts w:ascii="Arial" w:eastAsia="MS Mincho" w:hAnsi="Arial" w:cs="Arial"/>
          <w:b/>
          <w:bCs/>
          <w:sz w:val="22"/>
          <w:szCs w:val="22"/>
          <w:lang w:eastAsia="ja-JP"/>
        </w:rPr>
        <w:t>, 2024</w:t>
      </w:r>
    </w:p>
    <w:p w14:paraId="1E54A3F2" w14:textId="77777777" w:rsidR="00FC7D19" w:rsidRPr="00644C8F" w:rsidRDefault="00FC7D19">
      <w:pPr>
        <w:tabs>
          <w:tab w:val="center" w:pos="4536"/>
          <w:tab w:val="right" w:pos="9072"/>
        </w:tabs>
        <w:rPr>
          <w:rFonts w:ascii="Arial" w:eastAsia="MS Mincho" w:hAnsi="Arial" w:cs="Arial"/>
          <w:b/>
          <w:bCs/>
          <w:sz w:val="22"/>
          <w:szCs w:val="22"/>
          <w:lang w:eastAsia="ja-JP"/>
        </w:rPr>
      </w:pPr>
    </w:p>
    <w:bookmarkEnd w:id="0"/>
    <w:p w14:paraId="302239B5" w14:textId="77777777" w:rsidR="00FC7D19" w:rsidRDefault="00FC7D19">
      <w:pPr>
        <w:pStyle w:val="3GPPHeader"/>
        <w:spacing w:after="0"/>
        <w:rPr>
          <w:sz w:val="22"/>
          <w:szCs w:val="22"/>
        </w:rPr>
      </w:pPr>
    </w:p>
    <w:p w14:paraId="2C0C9079" w14:textId="77777777" w:rsidR="00FC7D19" w:rsidRDefault="00000000">
      <w:pPr>
        <w:pStyle w:val="3GPPHeader"/>
        <w:spacing w:after="0"/>
        <w:rPr>
          <w:rFonts w:ascii="Arial" w:hAnsi="Arial" w:cs="Arial"/>
          <w:sz w:val="22"/>
          <w:szCs w:val="22"/>
        </w:rPr>
      </w:pPr>
      <w:r>
        <w:rPr>
          <w:rFonts w:ascii="Arial" w:hAnsi="Arial" w:cs="Arial"/>
          <w:sz w:val="22"/>
          <w:szCs w:val="22"/>
        </w:rPr>
        <w:t>Agenda Item:</w:t>
      </w:r>
      <w:r>
        <w:rPr>
          <w:rFonts w:ascii="Arial" w:hAnsi="Arial" w:cs="Arial"/>
          <w:sz w:val="22"/>
          <w:szCs w:val="22"/>
        </w:rPr>
        <w:tab/>
        <w:t>9.5.1</w:t>
      </w:r>
    </w:p>
    <w:p w14:paraId="790F42E0" w14:textId="77777777" w:rsidR="00FC7D19" w:rsidRDefault="00000000">
      <w:pPr>
        <w:pStyle w:val="3GPPHeader"/>
        <w:spacing w:after="0"/>
        <w:rPr>
          <w:rFonts w:ascii="Arial" w:hAnsi="Arial" w:cs="Arial"/>
          <w:sz w:val="22"/>
          <w:szCs w:val="22"/>
        </w:rPr>
      </w:pPr>
      <w:r>
        <w:rPr>
          <w:rFonts w:ascii="Arial" w:hAnsi="Arial" w:cs="Arial"/>
          <w:sz w:val="22"/>
          <w:szCs w:val="22"/>
        </w:rPr>
        <w:t>Source:</w:t>
      </w:r>
      <w:r>
        <w:rPr>
          <w:rFonts w:ascii="Arial" w:hAnsi="Arial" w:cs="Arial"/>
          <w:sz w:val="22"/>
          <w:szCs w:val="22"/>
        </w:rPr>
        <w:tab/>
        <w:t>Apple</w:t>
      </w:r>
    </w:p>
    <w:p w14:paraId="5985922B" w14:textId="77777777" w:rsidR="00FC7D19" w:rsidRDefault="00000000">
      <w:pPr>
        <w:pStyle w:val="3GPPHeader"/>
        <w:spacing w:after="0"/>
        <w:rPr>
          <w:rFonts w:ascii="Arial" w:hAnsi="Arial" w:cs="Arial"/>
          <w:sz w:val="22"/>
          <w:szCs w:val="22"/>
        </w:rPr>
      </w:pPr>
      <w:r>
        <w:rPr>
          <w:rFonts w:ascii="Arial" w:hAnsi="Arial" w:cs="Arial"/>
          <w:sz w:val="22"/>
          <w:szCs w:val="22"/>
        </w:rPr>
        <w:t>Title:</w:t>
      </w:r>
      <w:r>
        <w:rPr>
          <w:rFonts w:ascii="Arial" w:hAnsi="Arial" w:cs="Arial"/>
          <w:sz w:val="22"/>
          <w:szCs w:val="22"/>
        </w:rPr>
        <w:tab/>
      </w:r>
      <w:r>
        <w:rPr>
          <w:rFonts w:ascii="Arial" w:hAnsi="Arial"/>
          <w:sz w:val="22"/>
          <w:szCs w:val="22"/>
        </w:rPr>
        <w:t xml:space="preserve">On-demand SSB </w:t>
      </w:r>
      <w:proofErr w:type="spellStart"/>
      <w:r>
        <w:rPr>
          <w:rFonts w:ascii="Arial" w:hAnsi="Arial"/>
          <w:sz w:val="22"/>
          <w:szCs w:val="22"/>
        </w:rPr>
        <w:t>SCell</w:t>
      </w:r>
      <w:proofErr w:type="spellEnd"/>
      <w:r>
        <w:rPr>
          <w:rFonts w:ascii="Arial" w:hAnsi="Arial"/>
          <w:sz w:val="22"/>
          <w:szCs w:val="22"/>
        </w:rPr>
        <w:t xml:space="preserve"> Operation</w:t>
      </w:r>
    </w:p>
    <w:p w14:paraId="74457321" w14:textId="77777777" w:rsidR="00FC7D19" w:rsidRDefault="00000000">
      <w:pPr>
        <w:pStyle w:val="3GPPHeader"/>
        <w:spacing w:after="0"/>
        <w:rPr>
          <w:rFonts w:ascii="Arial" w:hAnsi="Arial" w:cs="Arial"/>
          <w:sz w:val="22"/>
          <w:szCs w:val="22"/>
        </w:rPr>
      </w:pPr>
      <w:r>
        <w:rPr>
          <w:rFonts w:ascii="Arial" w:hAnsi="Arial" w:cs="Arial"/>
          <w:sz w:val="22"/>
          <w:szCs w:val="22"/>
        </w:rPr>
        <w:t>Document for:</w:t>
      </w:r>
      <w:r>
        <w:rPr>
          <w:rFonts w:ascii="Arial" w:hAnsi="Arial" w:cs="Arial"/>
          <w:sz w:val="22"/>
          <w:szCs w:val="22"/>
        </w:rPr>
        <w:tab/>
        <w:t>Discussion/Decision</w:t>
      </w:r>
    </w:p>
    <w:p w14:paraId="275EAE54" w14:textId="77777777" w:rsidR="00FC7D19" w:rsidRDefault="00000000">
      <w:pPr>
        <w:pStyle w:val="Heading1"/>
        <w:jc w:val="both"/>
        <w:rPr>
          <w:rFonts w:ascii="Times New Roman Regular" w:hAnsi="Times New Roman Regular" w:cs="Times New Roman Regular"/>
          <w:sz w:val="32"/>
          <w:szCs w:val="32"/>
        </w:rPr>
      </w:pPr>
      <w:r>
        <w:rPr>
          <w:rFonts w:ascii="Times New Roman Regular" w:hAnsi="Times New Roman Regular" w:cs="Times New Roman Regular"/>
          <w:sz w:val="32"/>
          <w:szCs w:val="32"/>
        </w:rPr>
        <w:t xml:space="preserve"> Introduction</w:t>
      </w:r>
    </w:p>
    <w:p w14:paraId="75B32D1B" w14:textId="75F71692" w:rsidR="00D11E9A" w:rsidRDefault="00000000">
      <w:pPr>
        <w:suppressAutoHyphens/>
        <w:spacing w:after="0"/>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 xml:space="preserve">This </w:t>
      </w:r>
      <w:r w:rsidR="00D11E9A">
        <w:rPr>
          <w:rFonts w:ascii="Times New Roman Regular" w:eastAsia="SimSun" w:hAnsi="Times New Roman Regular" w:cs="Times New Roman Regular"/>
          <w:bCs/>
          <w:color w:val="000000" w:themeColor="text1"/>
          <w:sz w:val="21"/>
          <w:szCs w:val="21"/>
        </w:rPr>
        <w:t xml:space="preserve">contribution discusses OD-SSB </w:t>
      </w:r>
      <w:proofErr w:type="spellStart"/>
      <w:r w:rsidR="00D11E9A">
        <w:rPr>
          <w:rFonts w:ascii="Times New Roman Regular" w:eastAsia="SimSun" w:hAnsi="Times New Roman Regular" w:cs="Times New Roman Regular"/>
          <w:bCs/>
          <w:color w:val="000000" w:themeColor="text1"/>
          <w:sz w:val="21"/>
          <w:szCs w:val="21"/>
        </w:rPr>
        <w:t>SCell</w:t>
      </w:r>
      <w:proofErr w:type="spellEnd"/>
      <w:r w:rsidR="00D11E9A">
        <w:rPr>
          <w:rFonts w:ascii="Times New Roman Regular" w:eastAsia="SimSun" w:hAnsi="Times New Roman Regular" w:cs="Times New Roman Regular"/>
          <w:bCs/>
          <w:color w:val="000000" w:themeColor="text1"/>
          <w:sz w:val="21"/>
          <w:szCs w:val="21"/>
        </w:rPr>
        <w:t xml:space="preserve"> Operation. The agreements until RAN1 #118bis are shown in Annex for convenience.</w:t>
      </w:r>
    </w:p>
    <w:p w14:paraId="6E7426B6" w14:textId="77777777" w:rsidR="00CB3771" w:rsidRDefault="00CB3771">
      <w:pPr>
        <w:suppressAutoHyphens/>
        <w:spacing w:after="0"/>
        <w:jc w:val="both"/>
        <w:rPr>
          <w:rFonts w:ascii="Times New Roman Regular" w:eastAsia="SimSun" w:hAnsi="Times New Roman Regular" w:cs="Times New Roman Regular"/>
          <w:bCs/>
          <w:color w:val="000000" w:themeColor="text1"/>
          <w:sz w:val="21"/>
          <w:szCs w:val="21"/>
        </w:rPr>
      </w:pPr>
    </w:p>
    <w:p w14:paraId="2228232F" w14:textId="77777777" w:rsidR="00D11E9A" w:rsidRDefault="00D11E9A" w:rsidP="00D11E9A">
      <w:pPr>
        <w:suppressAutoHyphens/>
        <w:spacing w:after="0"/>
        <w:jc w:val="both"/>
        <w:rPr>
          <w:rFonts w:ascii="Times New Roman Regular" w:eastAsia="SimSun" w:hAnsi="Times New Roman Regular" w:cs="Times New Roman Regular"/>
          <w:bCs/>
          <w:color w:val="000000" w:themeColor="text1"/>
          <w:sz w:val="21"/>
          <w:szCs w:val="21"/>
          <w:lang w:eastAsia="ko-KR"/>
        </w:rPr>
      </w:pPr>
    </w:p>
    <w:p w14:paraId="78DA98EA" w14:textId="2D2903DD" w:rsidR="00D11E9A" w:rsidRDefault="00D11E9A" w:rsidP="00D11E9A">
      <w:pPr>
        <w:pStyle w:val="Heading1"/>
        <w:jc w:val="both"/>
        <w:rPr>
          <w:rFonts w:ascii="Times New Roman Regular" w:hAnsi="Times New Roman Regular" w:cs="Times New Roman Regular"/>
          <w:sz w:val="32"/>
          <w:szCs w:val="32"/>
        </w:rPr>
      </w:pPr>
      <w:r>
        <w:rPr>
          <w:rFonts w:ascii="Times New Roman Regular" w:hAnsi="Times New Roman Regular" w:cs="Times New Roman Regular"/>
          <w:sz w:val="32"/>
          <w:szCs w:val="32"/>
        </w:rPr>
        <w:t xml:space="preserve"> </w:t>
      </w:r>
      <w:r w:rsidR="00B430F5">
        <w:rPr>
          <w:rFonts w:ascii="Times New Roman Regular" w:hAnsi="Times New Roman Regular" w:cs="Times New Roman Regular"/>
          <w:sz w:val="32"/>
          <w:szCs w:val="32"/>
        </w:rPr>
        <w:t xml:space="preserve">Case #2 - </w:t>
      </w:r>
      <w:r>
        <w:rPr>
          <w:rFonts w:ascii="Times New Roman Regular" w:hAnsi="Times New Roman Regular" w:cs="Times New Roman Regular"/>
          <w:sz w:val="32"/>
          <w:szCs w:val="32"/>
        </w:rPr>
        <w:t>Incoming LS: R1-2409350 (R4-2416913)</w:t>
      </w:r>
      <w:r w:rsidR="009A5CF3">
        <w:rPr>
          <w:rFonts w:ascii="Times New Roman Regular" w:hAnsi="Times New Roman Regular" w:cs="Times New Roman Regular"/>
          <w:sz w:val="32"/>
          <w:szCs w:val="32"/>
        </w:rPr>
        <w:t xml:space="preserve"> </w:t>
      </w:r>
      <w:r w:rsidR="009A5CF3">
        <w:rPr>
          <w:rFonts w:ascii="Times New Roman Regular" w:hAnsi="Times New Roman Regular" w:cs="Times New Roman Regular" w:hint="eastAsia"/>
          <w:sz w:val="32"/>
          <w:szCs w:val="32"/>
        </w:rPr>
        <w:fldChar w:fldCharType="begin"/>
      </w:r>
      <w:r w:rsidR="009A5CF3">
        <w:rPr>
          <w:rFonts w:ascii="Times New Roman Regular" w:hAnsi="Times New Roman Regular" w:cs="Times New Roman Regular" w:hint="eastAsia"/>
          <w:sz w:val="32"/>
          <w:szCs w:val="32"/>
        </w:rPr>
        <w:instrText xml:space="preserve"> </w:instrText>
      </w:r>
      <w:r w:rsidR="009A5CF3">
        <w:rPr>
          <w:rFonts w:ascii="Times New Roman Regular" w:hAnsi="Times New Roman Regular" w:cs="Times New Roman Regular"/>
          <w:sz w:val="32"/>
          <w:szCs w:val="32"/>
        </w:rPr>
        <w:instrText>REF _Ref181639427 \r \h</w:instrText>
      </w:r>
      <w:r w:rsidR="009A5CF3">
        <w:rPr>
          <w:rFonts w:ascii="Times New Roman Regular" w:hAnsi="Times New Roman Regular" w:cs="Times New Roman Regular" w:hint="eastAsia"/>
          <w:sz w:val="32"/>
          <w:szCs w:val="32"/>
        </w:rPr>
        <w:instrText xml:space="preserve"> </w:instrText>
      </w:r>
      <w:r w:rsidR="009A5CF3">
        <w:rPr>
          <w:rFonts w:ascii="Times New Roman Regular" w:hAnsi="Times New Roman Regular" w:cs="Times New Roman Regular" w:hint="eastAsia"/>
          <w:sz w:val="32"/>
          <w:szCs w:val="32"/>
        </w:rPr>
      </w:r>
      <w:r w:rsidR="009A5CF3">
        <w:rPr>
          <w:rFonts w:ascii="Times New Roman Regular" w:hAnsi="Times New Roman Regular" w:cs="Times New Roman Regular" w:hint="eastAsia"/>
          <w:sz w:val="32"/>
          <w:szCs w:val="32"/>
        </w:rPr>
        <w:fldChar w:fldCharType="separate"/>
      </w:r>
      <w:r w:rsidR="00DB3691">
        <w:rPr>
          <w:rFonts w:ascii="Times New Roman Regular" w:hAnsi="Times New Roman Regular" w:cs="Times New Roman Regular"/>
          <w:sz w:val="32"/>
          <w:szCs w:val="32"/>
        </w:rPr>
        <w:t>[2]</w:t>
      </w:r>
      <w:r w:rsidR="009A5CF3">
        <w:rPr>
          <w:rFonts w:ascii="Times New Roman Regular" w:hAnsi="Times New Roman Regular" w:cs="Times New Roman Regular" w:hint="eastAsia"/>
          <w:sz w:val="32"/>
          <w:szCs w:val="32"/>
        </w:rPr>
        <w:fldChar w:fldCharType="end"/>
      </w:r>
      <w:r>
        <w:rPr>
          <w:rFonts w:ascii="Times New Roman Regular" w:hAnsi="Times New Roman Regular" w:cs="Times New Roman Regular"/>
          <w:sz w:val="32"/>
          <w:szCs w:val="32"/>
        </w:rPr>
        <w:t xml:space="preserve"> </w:t>
      </w:r>
    </w:p>
    <w:p w14:paraId="2D552BFD" w14:textId="44DFC8BD" w:rsidR="00D11E9A" w:rsidRDefault="009A5CF3">
      <w:pPr>
        <w:suppressAutoHyphens/>
        <w:spacing w:after="0"/>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 xml:space="preserve">An incoming LS from RAN4 </w:t>
      </w:r>
      <w:r>
        <w:rPr>
          <w:rFonts w:ascii="Times New Roman Regular" w:eastAsia="SimSun" w:hAnsi="Times New Roman Regular" w:cs="Times New Roman Regular" w:hint="eastAsia"/>
          <w:bCs/>
          <w:color w:val="000000" w:themeColor="text1"/>
          <w:sz w:val="21"/>
          <w:szCs w:val="21"/>
        </w:rPr>
        <w:fldChar w:fldCharType="begin"/>
      </w:r>
      <w:r>
        <w:rPr>
          <w:rFonts w:ascii="Times New Roman Regular" w:eastAsia="SimSun" w:hAnsi="Times New Roman Regular" w:cs="Times New Roman Regular" w:hint="eastAsia"/>
          <w:bCs/>
          <w:color w:val="000000" w:themeColor="text1"/>
          <w:sz w:val="21"/>
          <w:szCs w:val="21"/>
        </w:rPr>
        <w:instrText xml:space="preserve"> </w:instrText>
      </w:r>
      <w:r>
        <w:rPr>
          <w:rFonts w:ascii="Times New Roman Regular" w:eastAsia="SimSun" w:hAnsi="Times New Roman Regular" w:cs="Times New Roman Regular"/>
          <w:bCs/>
          <w:color w:val="000000" w:themeColor="text1"/>
          <w:sz w:val="21"/>
          <w:szCs w:val="21"/>
        </w:rPr>
        <w:instrText>REF _Ref181639427 \r \h</w:instrText>
      </w:r>
      <w:r>
        <w:rPr>
          <w:rFonts w:ascii="Times New Roman Regular" w:eastAsia="SimSun" w:hAnsi="Times New Roman Regular" w:cs="Times New Roman Regular" w:hint="eastAsia"/>
          <w:bCs/>
          <w:color w:val="000000" w:themeColor="text1"/>
          <w:sz w:val="21"/>
          <w:szCs w:val="21"/>
        </w:rPr>
        <w:instrText xml:space="preserve"> </w:instrText>
      </w:r>
      <w:r>
        <w:rPr>
          <w:rFonts w:ascii="Times New Roman Regular" w:eastAsia="SimSun" w:hAnsi="Times New Roman Regular" w:cs="Times New Roman Regular" w:hint="eastAsia"/>
          <w:bCs/>
          <w:color w:val="000000" w:themeColor="text1"/>
          <w:sz w:val="21"/>
          <w:szCs w:val="21"/>
        </w:rPr>
      </w:r>
      <w:r>
        <w:rPr>
          <w:rFonts w:ascii="Times New Roman Regular" w:eastAsia="SimSun" w:hAnsi="Times New Roman Regular" w:cs="Times New Roman Regular" w:hint="eastAsia"/>
          <w:bCs/>
          <w:color w:val="000000" w:themeColor="text1"/>
          <w:sz w:val="21"/>
          <w:szCs w:val="21"/>
        </w:rPr>
        <w:fldChar w:fldCharType="separate"/>
      </w:r>
      <w:r w:rsidR="00DB3691">
        <w:rPr>
          <w:rFonts w:ascii="Times New Roman Regular" w:eastAsia="SimSun" w:hAnsi="Times New Roman Regular" w:cs="Times New Roman Regular"/>
          <w:bCs/>
          <w:color w:val="000000" w:themeColor="text1"/>
          <w:sz w:val="21"/>
          <w:szCs w:val="21"/>
        </w:rPr>
        <w:t>[2]</w:t>
      </w:r>
      <w:r>
        <w:rPr>
          <w:rFonts w:ascii="Times New Roman Regular" w:eastAsia="SimSun" w:hAnsi="Times New Roman Regular" w:cs="Times New Roman Regular" w:hint="eastAsia"/>
          <w:bCs/>
          <w:color w:val="000000" w:themeColor="text1"/>
          <w:sz w:val="21"/>
          <w:szCs w:val="21"/>
        </w:rPr>
        <w:fldChar w:fldCharType="end"/>
      </w:r>
      <w:r>
        <w:rPr>
          <w:rFonts w:ascii="Times New Roman Regular" w:eastAsia="SimSun" w:hAnsi="Times New Roman Regular" w:cs="Times New Roman Regular"/>
          <w:bCs/>
          <w:color w:val="000000" w:themeColor="text1"/>
          <w:sz w:val="21"/>
          <w:szCs w:val="21"/>
        </w:rPr>
        <w:t xml:space="preserve"> contains the following questions to RAN1 in relation to OD-SSB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operation:</w:t>
      </w:r>
    </w:p>
    <w:p w14:paraId="0EA5155D" w14:textId="77777777" w:rsidR="009A5CF3" w:rsidRDefault="009A5CF3">
      <w:pPr>
        <w:suppressAutoHyphens/>
        <w:spacing w:after="0"/>
        <w:jc w:val="both"/>
        <w:rPr>
          <w:rFonts w:ascii="Times New Roman Regular" w:eastAsia="SimSun" w:hAnsi="Times New Roman Regular" w:cs="Times New Roman Regular"/>
          <w:bCs/>
          <w:color w:val="000000" w:themeColor="text1"/>
          <w:sz w:val="21"/>
          <w:szCs w:val="21"/>
        </w:rPr>
      </w:pPr>
    </w:p>
    <w:tbl>
      <w:tblPr>
        <w:tblStyle w:val="TableGrid"/>
        <w:tblW w:w="0" w:type="auto"/>
        <w:tblLook w:val="04A0" w:firstRow="1" w:lastRow="0" w:firstColumn="1" w:lastColumn="0" w:noHBand="0" w:noVBand="1"/>
      </w:tblPr>
      <w:tblGrid>
        <w:gridCol w:w="9010"/>
      </w:tblGrid>
      <w:tr w:rsidR="009A5CF3" w14:paraId="612FD63E" w14:textId="77777777" w:rsidTr="009A5CF3">
        <w:tc>
          <w:tcPr>
            <w:tcW w:w="9010" w:type="dxa"/>
          </w:tcPr>
          <w:p w14:paraId="43521C2F" w14:textId="77777777" w:rsidR="009A5CF3" w:rsidRDefault="009A5CF3" w:rsidP="009A5CF3">
            <w:pPr>
              <w:snapToGrid w:val="0"/>
            </w:pPr>
            <w:r>
              <w:rPr>
                <w:rFonts w:ascii="Arial" w:hAnsi="Arial" w:cs="Arial"/>
                <w:b/>
                <w:iCs/>
              </w:rPr>
              <w:t xml:space="preserve">[RAN4 </w:t>
            </w:r>
            <w:r>
              <w:rPr>
                <w:rFonts w:ascii="Arial" w:hAnsi="Arial" w:cs="Arial" w:hint="eastAsia"/>
                <w:b/>
                <w:iCs/>
              </w:rPr>
              <w:t>Question</w:t>
            </w:r>
            <w:r>
              <w:rPr>
                <w:rFonts w:ascii="Arial" w:hAnsi="Arial" w:cs="Arial"/>
                <w:b/>
                <w:iCs/>
              </w:rPr>
              <w:t>s]</w:t>
            </w:r>
            <w:r>
              <w:rPr>
                <w:rFonts w:ascii="Arial" w:hAnsi="Arial" w:cs="Arial"/>
                <w:iCs/>
              </w:rPr>
              <w:t>:</w:t>
            </w:r>
            <w:r>
              <w:rPr>
                <w:rFonts w:hint="eastAsia"/>
              </w:rPr>
              <w:t xml:space="preserve"> </w:t>
            </w:r>
          </w:p>
          <w:p w14:paraId="40101004" w14:textId="77777777" w:rsidR="009A5CF3" w:rsidRPr="002151D6" w:rsidRDefault="009A5CF3" w:rsidP="009A5CF3">
            <w:pPr>
              <w:rPr>
                <w:b/>
                <w:bCs/>
                <w:u w:val="single"/>
              </w:rPr>
            </w:pPr>
            <w:r w:rsidRPr="002151D6">
              <w:rPr>
                <w:b/>
                <w:bCs/>
                <w:u w:val="single"/>
              </w:rPr>
              <w:t xml:space="preserve">Obj. 1 related to on-demand SSB </w:t>
            </w:r>
            <w:proofErr w:type="spellStart"/>
            <w:r w:rsidRPr="002151D6">
              <w:rPr>
                <w:b/>
                <w:bCs/>
                <w:u w:val="single"/>
              </w:rPr>
              <w:t>SCell</w:t>
            </w:r>
            <w:proofErr w:type="spellEnd"/>
            <w:r w:rsidRPr="002151D6">
              <w:rPr>
                <w:b/>
                <w:bCs/>
                <w:u w:val="single"/>
              </w:rPr>
              <w:t xml:space="preserve"> operation_ </w:t>
            </w:r>
          </w:p>
          <w:p w14:paraId="4343343B" w14:textId="77777777" w:rsidR="009A5CF3" w:rsidRPr="002151D6" w:rsidRDefault="009A5CF3" w:rsidP="009A5CF3">
            <w:r w:rsidRPr="002151D6">
              <w:t xml:space="preserve">Based on the discussion, RAN4 identified that the relation between always-on SSB and on-demand SSB (i.e. Case#2 as agreed in RAN1) has impacts on UE’s behavior and requirements in </w:t>
            </w:r>
            <w:proofErr w:type="spellStart"/>
            <w:r w:rsidRPr="002151D6">
              <w:t>SCell</w:t>
            </w:r>
            <w:proofErr w:type="spellEnd"/>
            <w:r w:rsidRPr="002151D6">
              <w:t>. RAN4 would like RAN1 to clarify at least the following aspects:</w:t>
            </w:r>
          </w:p>
          <w:p w14:paraId="04379FEB" w14:textId="77777777" w:rsidR="009A5CF3" w:rsidRDefault="009A5CF3" w:rsidP="009A5CF3">
            <w:pPr>
              <w:pStyle w:val="ListParagraph"/>
              <w:numPr>
                <w:ilvl w:val="0"/>
                <w:numId w:val="24"/>
              </w:numPr>
              <w:spacing w:after="0"/>
              <w:ind w:leftChars="0"/>
              <w:rPr>
                <w:rFonts w:cs="Arial"/>
              </w:rPr>
            </w:pPr>
            <w:r>
              <w:rPr>
                <w:rFonts w:cs="Arial" w:hint="eastAsia"/>
              </w:rPr>
              <w:t xml:space="preserve">Q1: </w:t>
            </w:r>
            <w:r>
              <w:rPr>
                <w:rFonts w:cs="Arial"/>
              </w:rPr>
              <w:t>What is the relation in terms of periodicity</w:t>
            </w:r>
            <w:r>
              <w:rPr>
                <w:rFonts w:cs="Arial" w:hint="eastAsia"/>
              </w:rPr>
              <w:t xml:space="preserve"> </w:t>
            </w:r>
            <w:r>
              <w:rPr>
                <w:rFonts w:cs="Arial"/>
              </w:rPr>
              <w:t>between always-on SSB and OD-SSB?</w:t>
            </w:r>
            <w:r>
              <w:rPr>
                <w:rFonts w:cs="Arial" w:hint="eastAsia"/>
              </w:rPr>
              <w:t xml:space="preserve"> </w:t>
            </w:r>
          </w:p>
          <w:p w14:paraId="64FE9DBC" w14:textId="77777777" w:rsidR="009A5CF3" w:rsidRDefault="009A5CF3" w:rsidP="009A5CF3">
            <w:pPr>
              <w:pStyle w:val="ListParagraph"/>
              <w:numPr>
                <w:ilvl w:val="0"/>
                <w:numId w:val="24"/>
              </w:numPr>
              <w:spacing w:after="0"/>
              <w:ind w:leftChars="0"/>
              <w:rPr>
                <w:rFonts w:cs="Arial"/>
              </w:rPr>
            </w:pPr>
            <w:r>
              <w:rPr>
                <w:rFonts w:cs="Arial" w:hint="eastAsia"/>
              </w:rPr>
              <w:t xml:space="preserve">Q2: </w:t>
            </w:r>
            <w:r>
              <w:rPr>
                <w:rFonts w:cs="Arial"/>
              </w:rPr>
              <w:t xml:space="preserve">What is the relation in terms of time location between always-on SSB and OD-SSB? </w:t>
            </w:r>
          </w:p>
          <w:p w14:paraId="16F62B50" w14:textId="77777777" w:rsidR="009A5CF3" w:rsidRDefault="009A5CF3" w:rsidP="009A5CF3">
            <w:pPr>
              <w:pStyle w:val="ListParagraph"/>
              <w:numPr>
                <w:ilvl w:val="0"/>
                <w:numId w:val="24"/>
              </w:numPr>
              <w:spacing w:after="0"/>
              <w:ind w:leftChars="0"/>
              <w:rPr>
                <w:rFonts w:cs="Arial"/>
              </w:rPr>
            </w:pPr>
            <w:r>
              <w:rPr>
                <w:rFonts w:cs="Arial" w:hint="eastAsia"/>
              </w:rPr>
              <w:t xml:space="preserve">Q3: </w:t>
            </w:r>
            <w:r>
              <w:rPr>
                <w:rFonts w:cs="Arial"/>
              </w:rPr>
              <w:t>What is the relation in terms of frequency location</w:t>
            </w:r>
            <w:r>
              <w:rPr>
                <w:rFonts w:cs="Arial" w:hint="eastAsia"/>
              </w:rPr>
              <w:t xml:space="preserve"> between the </w:t>
            </w:r>
            <w:r>
              <w:rPr>
                <w:rFonts w:cs="Arial"/>
              </w:rPr>
              <w:t xml:space="preserve">always-on SSB and OD-SSB? </w:t>
            </w:r>
          </w:p>
          <w:p w14:paraId="7CE852C2" w14:textId="77777777" w:rsidR="009A5CF3" w:rsidRDefault="009A5CF3" w:rsidP="009A5CF3">
            <w:pPr>
              <w:pStyle w:val="ListParagraph"/>
              <w:numPr>
                <w:ilvl w:val="0"/>
                <w:numId w:val="24"/>
              </w:numPr>
              <w:spacing w:after="0"/>
              <w:ind w:leftChars="0"/>
              <w:rPr>
                <w:rFonts w:cs="Arial"/>
              </w:rPr>
            </w:pPr>
            <w:r>
              <w:rPr>
                <w:rFonts w:cs="Arial" w:hint="eastAsia"/>
              </w:rPr>
              <w:t xml:space="preserve">Q4: </w:t>
            </w:r>
            <w:r>
              <w:rPr>
                <w:rFonts w:cs="Arial"/>
              </w:rPr>
              <w:t xml:space="preserve">What is </w:t>
            </w:r>
            <w:r>
              <w:rPr>
                <w:rFonts w:cs="Arial" w:hint="eastAsia"/>
              </w:rPr>
              <w:t xml:space="preserve">the spatial relation between the </w:t>
            </w:r>
            <w:r>
              <w:rPr>
                <w:rFonts w:cs="Arial"/>
              </w:rPr>
              <w:t>always-on SSB and OD-SSB?</w:t>
            </w:r>
          </w:p>
          <w:p w14:paraId="6E44D1C1" w14:textId="77777777" w:rsidR="009A5CF3" w:rsidRPr="009A5CF3" w:rsidRDefault="009A5CF3">
            <w:pPr>
              <w:suppressAutoHyphens/>
              <w:spacing w:after="0"/>
              <w:jc w:val="both"/>
              <w:rPr>
                <w:rFonts w:ascii="Times New Roman Regular" w:eastAsia="SimSun" w:hAnsi="Times New Roman Regular" w:cs="Times New Roman Regular"/>
                <w:bCs/>
                <w:color w:val="000000" w:themeColor="text1"/>
                <w:sz w:val="21"/>
                <w:szCs w:val="21"/>
                <w:lang w:val="en-GB"/>
              </w:rPr>
            </w:pPr>
          </w:p>
        </w:tc>
      </w:tr>
    </w:tbl>
    <w:p w14:paraId="72AFF489" w14:textId="77777777" w:rsidR="009A5CF3" w:rsidRDefault="009A5CF3">
      <w:pPr>
        <w:suppressAutoHyphens/>
        <w:spacing w:after="0"/>
        <w:jc w:val="both"/>
        <w:rPr>
          <w:rFonts w:ascii="Times New Roman Regular" w:eastAsia="SimSun" w:hAnsi="Times New Roman Regular" w:cs="Times New Roman Regular"/>
          <w:bCs/>
          <w:color w:val="000000" w:themeColor="text1"/>
          <w:sz w:val="21"/>
          <w:szCs w:val="21"/>
        </w:rPr>
      </w:pPr>
    </w:p>
    <w:p w14:paraId="54EABEB6" w14:textId="192D8405" w:rsidR="00DB3691" w:rsidRDefault="00DB3691" w:rsidP="00DB3691">
      <w:pPr>
        <w:overflowPunct w:val="0"/>
        <w:autoSpaceDE w:val="0"/>
        <w:autoSpaceDN w:val="0"/>
        <w:adjustRightInd w:val="0"/>
        <w:spacing w:after="180"/>
        <w:textAlignment w:val="baseline"/>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fldChar w:fldCharType="begin"/>
      </w:r>
      <w:r>
        <w:rPr>
          <w:rFonts w:ascii="Times New Roman Regular" w:eastAsia="SimSun" w:hAnsi="Times New Roman Regular" w:cs="Times New Roman Regular"/>
          <w:bCs/>
          <w:color w:val="000000" w:themeColor="text1"/>
          <w:sz w:val="21"/>
          <w:szCs w:val="21"/>
        </w:rPr>
        <w:instrText xml:space="preserve"> REF _Ref181778316 \h </w:instrText>
      </w:r>
      <w:r>
        <w:rPr>
          <w:rFonts w:ascii="Times New Roman Regular" w:eastAsia="SimSun" w:hAnsi="Times New Roman Regular" w:cs="Times New Roman Regular"/>
          <w:bCs/>
          <w:color w:val="000000" w:themeColor="text1"/>
          <w:sz w:val="21"/>
          <w:szCs w:val="21"/>
        </w:rPr>
      </w:r>
      <w:r>
        <w:rPr>
          <w:rFonts w:ascii="Times New Roman Regular" w:eastAsia="SimSun" w:hAnsi="Times New Roman Regular" w:cs="Times New Roman Regular"/>
          <w:bCs/>
          <w:color w:val="000000" w:themeColor="text1"/>
          <w:sz w:val="21"/>
          <w:szCs w:val="21"/>
        </w:rPr>
        <w:fldChar w:fldCharType="separate"/>
      </w:r>
      <w:r w:rsidRPr="0089200D">
        <w:rPr>
          <w:rFonts w:ascii="Times New Roman Regular" w:hAnsi="Times New Roman Regular" w:cs="Times New Roman Regular"/>
          <w:sz w:val="21"/>
          <w:szCs w:val="21"/>
        </w:rPr>
        <w:t xml:space="preserve">Figure </w:t>
      </w:r>
      <w:r>
        <w:rPr>
          <w:rFonts w:ascii="Times New Roman Regular" w:hAnsi="Times New Roman Regular" w:cs="Times New Roman Regular"/>
          <w:noProof/>
          <w:sz w:val="21"/>
          <w:szCs w:val="21"/>
        </w:rPr>
        <w:t>1</w:t>
      </w:r>
      <w:r>
        <w:rPr>
          <w:rFonts w:ascii="Times New Roman Regular" w:eastAsia="SimSun" w:hAnsi="Times New Roman Regular" w:cs="Times New Roman Regular"/>
          <w:bCs/>
          <w:color w:val="000000" w:themeColor="text1"/>
          <w:sz w:val="21"/>
          <w:szCs w:val="21"/>
        </w:rPr>
        <w:fldChar w:fldCharType="end"/>
      </w:r>
      <w:r>
        <w:rPr>
          <w:rFonts w:ascii="Times New Roman Regular" w:eastAsia="SimSun" w:hAnsi="Times New Roman Regular" w:cs="Times New Roman Regular"/>
          <w:bCs/>
          <w:color w:val="000000" w:themeColor="text1"/>
          <w:sz w:val="21"/>
          <w:szCs w:val="21"/>
        </w:rPr>
        <w:t xml:space="preserve"> also illustrates Case #1 (without AO-SSB) and Case #2 (with AO-SSB) to facilitate the discussions.</w:t>
      </w:r>
    </w:p>
    <w:p w14:paraId="4CA32774" w14:textId="77777777" w:rsidR="00DB3691" w:rsidRDefault="00DB3691" w:rsidP="00DB3691">
      <w:pPr>
        <w:keepNext/>
        <w:overflowPunct w:val="0"/>
        <w:autoSpaceDE w:val="0"/>
        <w:autoSpaceDN w:val="0"/>
        <w:adjustRightInd w:val="0"/>
        <w:spacing w:after="180"/>
        <w:textAlignment w:val="baseline"/>
      </w:pPr>
      <w:r w:rsidRPr="008C6C97">
        <w:rPr>
          <w:noProof/>
        </w:rPr>
        <w:drawing>
          <wp:inline distT="0" distB="0" distL="0" distR="0" wp14:anchorId="2D3E810D" wp14:editId="51E9A571">
            <wp:extent cx="5727700" cy="1376360"/>
            <wp:effectExtent l="0" t="0" r="0" b="0"/>
            <wp:docPr id="1684941301" name="Picture 1" descr="A black background with red rectang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4941301" name="Picture 1" descr="A black background with red rectangles&#10;&#10;Description automatically generated"/>
                    <pic:cNvPicPr/>
                  </pic:nvPicPr>
                  <pic:blipFill>
                    <a:blip r:embed="rId7"/>
                    <a:stretch>
                      <a:fillRect/>
                    </a:stretch>
                  </pic:blipFill>
                  <pic:spPr>
                    <a:xfrm>
                      <a:off x="0" y="0"/>
                      <a:ext cx="5727700" cy="1376360"/>
                    </a:xfrm>
                    <a:prstGeom prst="rect">
                      <a:avLst/>
                    </a:prstGeom>
                  </pic:spPr>
                </pic:pic>
              </a:graphicData>
            </a:graphic>
          </wp:inline>
        </w:drawing>
      </w:r>
    </w:p>
    <w:p w14:paraId="2A2D7717" w14:textId="473E93FF" w:rsidR="00DB3691" w:rsidRPr="0089200D" w:rsidRDefault="00DB3691" w:rsidP="00DB3691">
      <w:pPr>
        <w:pStyle w:val="Caption"/>
        <w:rPr>
          <w:rFonts w:ascii="Times New Roman Regular" w:hAnsi="Times New Roman Regular" w:cs="Times New Roman Regular"/>
          <w:sz w:val="21"/>
          <w:szCs w:val="21"/>
        </w:rPr>
      </w:pPr>
      <w:bookmarkStart w:id="1" w:name="_Ref181778316"/>
      <w:r w:rsidRPr="0089200D">
        <w:rPr>
          <w:rFonts w:ascii="Times New Roman Regular" w:hAnsi="Times New Roman Regular" w:cs="Times New Roman Regular"/>
          <w:sz w:val="21"/>
          <w:szCs w:val="21"/>
        </w:rPr>
        <w:t xml:space="preserve">Figure </w:t>
      </w:r>
      <w:r w:rsidRPr="0089200D">
        <w:rPr>
          <w:rFonts w:ascii="Times New Roman Regular" w:hAnsi="Times New Roman Regular" w:cs="Times New Roman Regular"/>
          <w:sz w:val="21"/>
          <w:szCs w:val="21"/>
        </w:rPr>
        <w:fldChar w:fldCharType="begin"/>
      </w:r>
      <w:r w:rsidRPr="0089200D">
        <w:rPr>
          <w:rFonts w:ascii="Times New Roman Regular" w:hAnsi="Times New Roman Regular" w:cs="Times New Roman Regular"/>
          <w:sz w:val="21"/>
          <w:szCs w:val="21"/>
        </w:rPr>
        <w:instrText xml:space="preserve"> SEQ Figure \* ARABIC </w:instrText>
      </w:r>
      <w:r w:rsidRPr="0089200D">
        <w:rPr>
          <w:rFonts w:ascii="Times New Roman Regular" w:hAnsi="Times New Roman Regular" w:cs="Times New Roman Regular"/>
          <w:sz w:val="21"/>
          <w:szCs w:val="21"/>
        </w:rPr>
        <w:fldChar w:fldCharType="separate"/>
      </w:r>
      <w:r w:rsidR="006A5A2B">
        <w:rPr>
          <w:rFonts w:ascii="Times New Roman Regular" w:hAnsi="Times New Roman Regular" w:cs="Times New Roman Regular"/>
          <w:noProof/>
          <w:sz w:val="21"/>
          <w:szCs w:val="21"/>
        </w:rPr>
        <w:t>1</w:t>
      </w:r>
      <w:r w:rsidRPr="0089200D">
        <w:rPr>
          <w:rFonts w:ascii="Times New Roman Regular" w:hAnsi="Times New Roman Regular" w:cs="Times New Roman Regular"/>
          <w:sz w:val="21"/>
          <w:szCs w:val="21"/>
        </w:rPr>
        <w:fldChar w:fldCharType="end"/>
      </w:r>
      <w:bookmarkEnd w:id="1"/>
      <w:r>
        <w:rPr>
          <w:rFonts w:ascii="Times New Roman Regular" w:hAnsi="Times New Roman Regular" w:cs="Times New Roman Regular"/>
          <w:sz w:val="21"/>
          <w:szCs w:val="21"/>
        </w:rPr>
        <w:t xml:space="preserve"> Illustration of Case #1 (without AO-SSB) and Case #2 (with AO-SSB)</w:t>
      </w:r>
    </w:p>
    <w:p w14:paraId="41BA255F" w14:textId="77777777" w:rsidR="00DB3691" w:rsidRDefault="00DB3691">
      <w:pPr>
        <w:suppressAutoHyphens/>
        <w:spacing w:after="0"/>
        <w:jc w:val="both"/>
        <w:rPr>
          <w:rFonts w:ascii="Times New Roman Regular" w:eastAsia="SimSun" w:hAnsi="Times New Roman Regular" w:cs="Times New Roman Regular"/>
          <w:bCs/>
          <w:color w:val="000000" w:themeColor="text1"/>
          <w:sz w:val="21"/>
          <w:szCs w:val="21"/>
        </w:rPr>
      </w:pPr>
    </w:p>
    <w:p w14:paraId="1D11F4D8" w14:textId="77777777" w:rsidR="00DB3691" w:rsidRDefault="00DB3691">
      <w:pPr>
        <w:suppressAutoHyphens/>
        <w:spacing w:after="0"/>
        <w:jc w:val="both"/>
        <w:rPr>
          <w:rFonts w:ascii="Times New Roman Regular" w:eastAsia="SimSun" w:hAnsi="Times New Roman Regular" w:cs="Times New Roman Regular"/>
          <w:bCs/>
          <w:color w:val="000000" w:themeColor="text1"/>
          <w:sz w:val="21"/>
          <w:szCs w:val="21"/>
        </w:rPr>
      </w:pPr>
    </w:p>
    <w:p w14:paraId="44B4F2AD" w14:textId="6FA4C1B9" w:rsidR="00CB3771" w:rsidRPr="001A3AA0" w:rsidRDefault="009A5CF3">
      <w:pPr>
        <w:suppressAutoHyphens/>
        <w:spacing w:after="0"/>
        <w:jc w:val="both"/>
        <w:rPr>
          <w:rFonts w:ascii="Times New Roman Regular" w:eastAsia="SimSun" w:hAnsi="Times New Roman Regular" w:cs="Times New Roman Regular"/>
          <w:b/>
          <w:color w:val="000000" w:themeColor="text1"/>
          <w:sz w:val="21"/>
          <w:szCs w:val="21"/>
          <w:u w:val="single"/>
          <w:lang w:val="en-GB"/>
        </w:rPr>
      </w:pPr>
      <w:r w:rsidRPr="001A3AA0">
        <w:rPr>
          <w:rFonts w:ascii="Times New Roman Regular" w:eastAsia="SimSun" w:hAnsi="Times New Roman Regular" w:cs="Times New Roman Regular"/>
          <w:b/>
          <w:color w:val="000000" w:themeColor="text1"/>
          <w:sz w:val="21"/>
          <w:szCs w:val="21"/>
          <w:u w:val="single"/>
          <w:lang w:val="en-GB"/>
        </w:rPr>
        <w:t>Q1: What is the relation in terms of periodicity between always-on SSB and OD-SSB?</w:t>
      </w:r>
    </w:p>
    <w:p w14:paraId="480B7656" w14:textId="77777777" w:rsidR="00CB3771" w:rsidRDefault="00CB3771">
      <w:pPr>
        <w:suppressAutoHyphens/>
        <w:spacing w:after="0"/>
        <w:jc w:val="both"/>
        <w:rPr>
          <w:rFonts w:ascii="Times New Roman Regular" w:eastAsia="SimSun" w:hAnsi="Times New Roman Regular" w:cs="Times New Roman Regular"/>
          <w:bCs/>
          <w:color w:val="000000" w:themeColor="text1"/>
          <w:sz w:val="21"/>
          <w:szCs w:val="21"/>
        </w:rPr>
      </w:pPr>
    </w:p>
    <w:p w14:paraId="2CC87F13" w14:textId="7DCCF522" w:rsidR="00965994" w:rsidRDefault="00965994">
      <w:pPr>
        <w:suppressAutoHyphens/>
        <w:spacing w:after="0"/>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First, RAN4 (#112bis) agreed the following:</w:t>
      </w:r>
    </w:p>
    <w:p w14:paraId="7EE622C0" w14:textId="77777777" w:rsidR="00965994" w:rsidRDefault="00965994">
      <w:pPr>
        <w:suppressAutoHyphens/>
        <w:spacing w:after="0"/>
        <w:jc w:val="both"/>
        <w:rPr>
          <w:rFonts w:ascii="Times New Roman Regular" w:eastAsia="SimSun" w:hAnsi="Times New Roman Regular" w:cs="Times New Roman Regular"/>
          <w:bCs/>
          <w:color w:val="000000" w:themeColor="text1"/>
          <w:sz w:val="21"/>
          <w:szCs w:val="21"/>
        </w:rPr>
      </w:pPr>
    </w:p>
    <w:tbl>
      <w:tblPr>
        <w:tblStyle w:val="TableGrid"/>
        <w:tblW w:w="0" w:type="auto"/>
        <w:tblLook w:val="04A0" w:firstRow="1" w:lastRow="0" w:firstColumn="1" w:lastColumn="0" w:noHBand="0" w:noVBand="1"/>
      </w:tblPr>
      <w:tblGrid>
        <w:gridCol w:w="9010"/>
      </w:tblGrid>
      <w:tr w:rsidR="00965994" w14:paraId="12023A62" w14:textId="77777777" w:rsidTr="00965994">
        <w:tc>
          <w:tcPr>
            <w:tcW w:w="9010" w:type="dxa"/>
          </w:tcPr>
          <w:p w14:paraId="34B37599" w14:textId="77777777" w:rsidR="00965994" w:rsidRPr="00965994" w:rsidRDefault="00965994" w:rsidP="00965994">
            <w:pPr>
              <w:tabs>
                <w:tab w:val="left" w:pos="1680"/>
              </w:tabs>
              <w:autoSpaceDN w:val="0"/>
              <w:rPr>
                <w:rFonts w:ascii="Times New Roman Regular" w:eastAsia="SimSun" w:hAnsi="Times New Roman Regular" w:cs="Times New Roman Regular"/>
                <w:bCs/>
                <w:color w:val="000000" w:themeColor="text1"/>
                <w:sz w:val="21"/>
                <w:szCs w:val="21"/>
                <w:lang w:val="en-GB"/>
              </w:rPr>
            </w:pPr>
            <w:r w:rsidRPr="00965994">
              <w:rPr>
                <w:rFonts w:ascii="Times New Roman Regular" w:eastAsia="SimSun" w:hAnsi="Times New Roman Regular" w:cs="Times New Roman Regular"/>
                <w:bCs/>
                <w:color w:val="000000" w:themeColor="text1"/>
                <w:sz w:val="21"/>
                <w:szCs w:val="21"/>
                <w:highlight w:val="green"/>
                <w:lang w:val="en-GB"/>
              </w:rPr>
              <w:t>Agreement</w:t>
            </w:r>
            <w:r w:rsidRPr="00965994">
              <w:rPr>
                <w:rFonts w:ascii="Times New Roman Regular" w:eastAsia="SimSun" w:hAnsi="Times New Roman Regular" w:cs="Times New Roman Regular"/>
                <w:bCs/>
                <w:color w:val="000000" w:themeColor="text1"/>
                <w:sz w:val="21"/>
                <w:szCs w:val="21"/>
                <w:lang w:val="en-GB"/>
              </w:rPr>
              <w:t>:</w:t>
            </w:r>
          </w:p>
          <w:p w14:paraId="63B332EA" w14:textId="77777777" w:rsidR="00965994" w:rsidRPr="00965994" w:rsidRDefault="00965994" w:rsidP="00965994">
            <w:pPr>
              <w:numPr>
                <w:ilvl w:val="0"/>
                <w:numId w:val="27"/>
              </w:numPr>
              <w:tabs>
                <w:tab w:val="left" w:pos="1680"/>
              </w:tabs>
              <w:autoSpaceDN w:val="0"/>
              <w:rPr>
                <w:rFonts w:ascii="Times New Roman Regular" w:eastAsia="SimSun" w:hAnsi="Times New Roman Regular" w:cs="Times New Roman Regular"/>
                <w:bCs/>
                <w:color w:val="000000" w:themeColor="text1"/>
                <w:sz w:val="21"/>
                <w:szCs w:val="21"/>
                <w:lang w:val="en-GB"/>
              </w:rPr>
            </w:pPr>
            <w:r w:rsidRPr="00965994">
              <w:rPr>
                <w:rFonts w:ascii="Times New Roman Regular" w:eastAsia="SimSun" w:hAnsi="Times New Roman Regular" w:cs="Times New Roman Regular"/>
                <w:bCs/>
                <w:color w:val="000000" w:themeColor="text1"/>
                <w:sz w:val="21"/>
                <w:szCs w:val="21"/>
                <w:lang w:val="en-GB"/>
              </w:rPr>
              <w:t>In Case 1, UE is required to </w:t>
            </w:r>
            <w:r w:rsidRPr="00965994">
              <w:rPr>
                <w:rFonts w:ascii="Times New Roman Regular" w:eastAsia="SimSun" w:hAnsi="Times New Roman Regular" w:cs="Times New Roman Regular"/>
                <w:b/>
                <w:bCs/>
                <w:color w:val="000000" w:themeColor="text1"/>
                <w:sz w:val="21"/>
                <w:szCs w:val="21"/>
                <w:lang w:val="en-GB"/>
              </w:rPr>
              <w:t>always use OD-SSB</w:t>
            </w:r>
            <w:r w:rsidRPr="00965994">
              <w:rPr>
                <w:rFonts w:ascii="Times New Roman Regular" w:eastAsia="SimSun" w:hAnsi="Times New Roman Regular" w:cs="Times New Roman Regular"/>
                <w:bCs/>
                <w:color w:val="000000" w:themeColor="text1"/>
                <w:sz w:val="21"/>
                <w:szCs w:val="21"/>
                <w:lang w:val="en-GB"/>
              </w:rPr>
              <w:t xml:space="preserve"> for </w:t>
            </w:r>
            <w:proofErr w:type="spellStart"/>
            <w:r w:rsidRPr="00965994">
              <w:rPr>
                <w:rFonts w:ascii="Times New Roman Regular" w:eastAsia="SimSun" w:hAnsi="Times New Roman Regular" w:cs="Times New Roman Regular"/>
                <w:bCs/>
                <w:color w:val="000000" w:themeColor="text1"/>
                <w:sz w:val="21"/>
                <w:szCs w:val="21"/>
                <w:lang w:val="en-GB"/>
              </w:rPr>
              <w:t>Scell</w:t>
            </w:r>
            <w:proofErr w:type="spellEnd"/>
            <w:r w:rsidRPr="00965994">
              <w:rPr>
                <w:rFonts w:ascii="Times New Roman Regular" w:eastAsia="SimSun" w:hAnsi="Times New Roman Regular" w:cs="Times New Roman Regular"/>
                <w:bCs/>
                <w:color w:val="000000" w:themeColor="text1"/>
                <w:sz w:val="21"/>
                <w:szCs w:val="21"/>
                <w:lang w:val="en-GB"/>
              </w:rPr>
              <w:t xml:space="preserve"> activation.</w:t>
            </w:r>
          </w:p>
          <w:p w14:paraId="6CB52E05" w14:textId="77777777" w:rsidR="00965994" w:rsidRPr="00965994" w:rsidRDefault="00965994" w:rsidP="00965994">
            <w:pPr>
              <w:numPr>
                <w:ilvl w:val="0"/>
                <w:numId w:val="27"/>
              </w:numPr>
              <w:tabs>
                <w:tab w:val="left" w:pos="1680"/>
              </w:tabs>
              <w:autoSpaceDN w:val="0"/>
              <w:rPr>
                <w:rFonts w:ascii="Times New Roman Regular" w:eastAsia="SimSun" w:hAnsi="Times New Roman Regular" w:cs="Times New Roman Regular"/>
                <w:bCs/>
                <w:color w:val="000000" w:themeColor="text1"/>
                <w:sz w:val="21"/>
                <w:szCs w:val="21"/>
                <w:lang w:val="en-GB"/>
              </w:rPr>
            </w:pPr>
            <w:r w:rsidRPr="00965994">
              <w:rPr>
                <w:rFonts w:ascii="Times New Roman Regular" w:eastAsia="SimSun" w:hAnsi="Times New Roman Regular" w:cs="Times New Roman Regular"/>
                <w:bCs/>
                <w:color w:val="000000" w:themeColor="text1"/>
                <w:sz w:val="21"/>
                <w:szCs w:val="21"/>
                <w:lang w:val="en-GB"/>
              </w:rPr>
              <w:t>In Case 2, when both OD-SSB and always-on SSB are transmitted, </w:t>
            </w:r>
          </w:p>
          <w:p w14:paraId="7DB36F0C" w14:textId="77777777" w:rsidR="00965994" w:rsidRPr="00965994" w:rsidRDefault="00965994" w:rsidP="00965994">
            <w:pPr>
              <w:numPr>
                <w:ilvl w:val="1"/>
                <w:numId w:val="27"/>
              </w:numPr>
              <w:tabs>
                <w:tab w:val="left" w:pos="1680"/>
              </w:tabs>
              <w:autoSpaceDN w:val="0"/>
              <w:rPr>
                <w:rFonts w:ascii="Times New Roman Regular" w:eastAsia="SimSun" w:hAnsi="Times New Roman Regular" w:cs="Times New Roman Regular"/>
                <w:bCs/>
                <w:color w:val="000000" w:themeColor="text1"/>
                <w:sz w:val="21"/>
                <w:szCs w:val="21"/>
                <w:highlight w:val="green"/>
                <w:lang w:val="en-GB"/>
              </w:rPr>
            </w:pPr>
            <w:r w:rsidRPr="00965994">
              <w:rPr>
                <w:rFonts w:ascii="Times New Roman Regular" w:eastAsia="SimSun" w:hAnsi="Times New Roman Regular" w:cs="Times New Roman Regular"/>
                <w:bCs/>
                <w:color w:val="000000" w:themeColor="text1"/>
                <w:sz w:val="21"/>
                <w:szCs w:val="21"/>
                <w:highlight w:val="green"/>
                <w:lang w:val="en-GB"/>
              </w:rPr>
              <w:t xml:space="preserve">RAN4 assumes UE to use OD-SSB to perform </w:t>
            </w:r>
            <w:proofErr w:type="spellStart"/>
            <w:r w:rsidRPr="00965994">
              <w:rPr>
                <w:rFonts w:ascii="Times New Roman Regular" w:eastAsia="SimSun" w:hAnsi="Times New Roman Regular" w:cs="Times New Roman Regular"/>
                <w:bCs/>
                <w:color w:val="000000" w:themeColor="text1"/>
                <w:sz w:val="21"/>
                <w:szCs w:val="21"/>
                <w:highlight w:val="green"/>
                <w:lang w:val="en-GB"/>
              </w:rPr>
              <w:t>SCell</w:t>
            </w:r>
            <w:proofErr w:type="spellEnd"/>
            <w:r w:rsidRPr="00965994">
              <w:rPr>
                <w:rFonts w:ascii="Times New Roman Regular" w:eastAsia="SimSun" w:hAnsi="Times New Roman Regular" w:cs="Times New Roman Regular"/>
                <w:bCs/>
                <w:color w:val="000000" w:themeColor="text1"/>
                <w:sz w:val="21"/>
                <w:szCs w:val="21"/>
                <w:highlight w:val="green"/>
                <w:lang w:val="en-GB"/>
              </w:rPr>
              <w:t xml:space="preserve"> activation as a baseline</w:t>
            </w:r>
          </w:p>
          <w:p w14:paraId="67B81B83" w14:textId="77777777" w:rsidR="00965994" w:rsidRPr="00965994" w:rsidRDefault="00965994" w:rsidP="00965994">
            <w:pPr>
              <w:numPr>
                <w:ilvl w:val="1"/>
                <w:numId w:val="27"/>
              </w:numPr>
              <w:tabs>
                <w:tab w:val="left" w:pos="1680"/>
              </w:tabs>
              <w:autoSpaceDN w:val="0"/>
              <w:rPr>
                <w:rFonts w:ascii="Times New Roman Regular" w:eastAsia="SimSun" w:hAnsi="Times New Roman Regular" w:cs="Times New Roman Regular"/>
                <w:bCs/>
                <w:color w:val="000000" w:themeColor="text1"/>
                <w:sz w:val="21"/>
                <w:szCs w:val="21"/>
                <w:lang w:val="en-GB"/>
              </w:rPr>
            </w:pPr>
            <w:r w:rsidRPr="00965994">
              <w:rPr>
                <w:rFonts w:ascii="Times New Roman Regular" w:eastAsia="SimSun" w:hAnsi="Times New Roman Regular" w:cs="Times New Roman Regular"/>
                <w:bCs/>
                <w:color w:val="000000" w:themeColor="text1"/>
                <w:sz w:val="21"/>
                <w:szCs w:val="21"/>
                <w:lang w:val="en-GB"/>
              </w:rPr>
              <w:t>The agreement can be revisited if different with other WG</w:t>
            </w:r>
          </w:p>
          <w:p w14:paraId="14476534" w14:textId="77777777" w:rsidR="00965994" w:rsidRPr="00965994" w:rsidRDefault="00965994" w:rsidP="00965994">
            <w:pPr>
              <w:tabs>
                <w:tab w:val="left" w:pos="1680"/>
              </w:tabs>
              <w:autoSpaceDN w:val="0"/>
              <w:rPr>
                <w:rFonts w:ascii="Times New Roman Regular" w:eastAsia="SimSun" w:hAnsi="Times New Roman Regular" w:cs="Times New Roman Regular"/>
                <w:bCs/>
                <w:color w:val="000000" w:themeColor="text1"/>
                <w:sz w:val="21"/>
                <w:szCs w:val="21"/>
                <w:lang w:val="en-GB"/>
              </w:rPr>
            </w:pPr>
          </w:p>
        </w:tc>
      </w:tr>
    </w:tbl>
    <w:p w14:paraId="15CDF526" w14:textId="77777777" w:rsidR="00965994" w:rsidRDefault="00965994">
      <w:pPr>
        <w:suppressAutoHyphens/>
        <w:spacing w:after="0"/>
        <w:jc w:val="both"/>
        <w:rPr>
          <w:rFonts w:ascii="Times New Roman Regular" w:eastAsia="SimSun" w:hAnsi="Times New Roman Regular" w:cs="Times New Roman Regular"/>
          <w:bCs/>
          <w:color w:val="000000" w:themeColor="text1"/>
          <w:sz w:val="21"/>
          <w:szCs w:val="21"/>
        </w:rPr>
      </w:pPr>
    </w:p>
    <w:p w14:paraId="2693A4B7" w14:textId="1B495733" w:rsidR="00965994" w:rsidRDefault="00965994">
      <w:pPr>
        <w:suppressAutoHyphens/>
        <w:spacing w:after="0"/>
        <w:jc w:val="both"/>
        <w:rPr>
          <w:rFonts w:ascii="Times New Roman Regular" w:eastAsia="SimSun" w:hAnsi="Times New Roman Regular" w:cs="Times New Roman Regular"/>
          <w:bCs/>
          <w:color w:val="000000" w:themeColor="text1"/>
          <w:sz w:val="21"/>
          <w:szCs w:val="21"/>
        </w:rPr>
      </w:pPr>
    </w:p>
    <w:p w14:paraId="22B97DBD" w14:textId="7883833C" w:rsidR="001A3AA0" w:rsidRDefault="009A5CF3">
      <w:pPr>
        <w:suppressAutoHyphens/>
        <w:spacing w:after="0"/>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 xml:space="preserve">One </w:t>
      </w:r>
      <w:r w:rsidR="009E6B38">
        <w:rPr>
          <w:rFonts w:ascii="Times New Roman Regular" w:eastAsia="SimSun" w:hAnsi="Times New Roman Regular" w:cs="Times New Roman Regular"/>
          <w:bCs/>
          <w:color w:val="000000" w:themeColor="text1"/>
          <w:sz w:val="21"/>
          <w:szCs w:val="21"/>
        </w:rPr>
        <w:t xml:space="preserve">main </w:t>
      </w:r>
      <w:r>
        <w:rPr>
          <w:rFonts w:ascii="Times New Roman Regular" w:eastAsia="SimSun" w:hAnsi="Times New Roman Regular" w:cs="Times New Roman Regular"/>
          <w:bCs/>
          <w:color w:val="000000" w:themeColor="text1"/>
          <w:sz w:val="21"/>
          <w:szCs w:val="21"/>
        </w:rPr>
        <w:t xml:space="preserve">use case </w:t>
      </w:r>
      <w:r w:rsidR="009E6B38">
        <w:rPr>
          <w:rFonts w:ascii="Times New Roman Regular" w:eastAsia="SimSun" w:hAnsi="Times New Roman Regular" w:cs="Times New Roman Regular"/>
          <w:bCs/>
          <w:color w:val="000000" w:themeColor="text1"/>
          <w:sz w:val="21"/>
          <w:szCs w:val="21"/>
        </w:rPr>
        <w:t>of</w:t>
      </w:r>
      <w:r>
        <w:rPr>
          <w:rFonts w:ascii="Times New Roman Regular" w:eastAsia="SimSun" w:hAnsi="Times New Roman Regular" w:cs="Times New Roman Regular"/>
          <w:bCs/>
          <w:color w:val="000000" w:themeColor="text1"/>
          <w:sz w:val="21"/>
          <w:szCs w:val="21"/>
        </w:rPr>
        <w:t xml:space="preserve"> Case #2 would be for </w:t>
      </w:r>
      <w:proofErr w:type="spellStart"/>
      <w:r>
        <w:rPr>
          <w:rFonts w:ascii="Times New Roman Regular" w:eastAsia="SimSun" w:hAnsi="Times New Roman Regular" w:cs="Times New Roman Regular"/>
          <w:bCs/>
          <w:color w:val="000000" w:themeColor="text1"/>
          <w:sz w:val="21"/>
          <w:szCs w:val="21"/>
        </w:rPr>
        <w:t>gNB</w:t>
      </w:r>
      <w:proofErr w:type="spellEnd"/>
      <w:r>
        <w:rPr>
          <w:rFonts w:ascii="Times New Roman Regular" w:eastAsia="SimSun" w:hAnsi="Times New Roman Regular" w:cs="Times New Roman Regular"/>
          <w:bCs/>
          <w:color w:val="000000" w:themeColor="text1"/>
          <w:sz w:val="21"/>
          <w:szCs w:val="21"/>
        </w:rPr>
        <w:t xml:space="preserve"> to transmit always-on SSB (AO-SSB) with large</w:t>
      </w:r>
      <w:r w:rsidR="00B430F5">
        <w:rPr>
          <w:rFonts w:ascii="Times New Roman Regular" w:eastAsia="SimSun" w:hAnsi="Times New Roman Regular" w:cs="Times New Roman Regular"/>
          <w:bCs/>
          <w:color w:val="000000" w:themeColor="text1"/>
          <w:sz w:val="21"/>
          <w:szCs w:val="21"/>
        </w:rPr>
        <w:t>r</w:t>
      </w:r>
      <w:r>
        <w:rPr>
          <w:rFonts w:ascii="Times New Roman Regular" w:eastAsia="SimSun" w:hAnsi="Times New Roman Regular" w:cs="Times New Roman Regular"/>
          <w:bCs/>
          <w:color w:val="000000" w:themeColor="text1"/>
          <w:sz w:val="21"/>
          <w:szCs w:val="21"/>
        </w:rPr>
        <w:t xml:space="preserve"> periodicity P1 </w:t>
      </w:r>
      <w:r w:rsidR="00B430F5">
        <w:rPr>
          <w:rFonts w:ascii="Times New Roman Regular" w:eastAsia="SimSun" w:hAnsi="Times New Roman Regular" w:cs="Times New Roman Regular"/>
          <w:bCs/>
          <w:color w:val="000000" w:themeColor="text1"/>
          <w:sz w:val="21"/>
          <w:szCs w:val="21"/>
        </w:rPr>
        <w:t xml:space="preserve">than 20ms </w:t>
      </w:r>
      <w:r>
        <w:rPr>
          <w:rFonts w:ascii="Times New Roman Regular" w:eastAsia="SimSun" w:hAnsi="Times New Roman Regular" w:cs="Times New Roman Regular"/>
          <w:bCs/>
          <w:color w:val="000000" w:themeColor="text1"/>
          <w:sz w:val="21"/>
          <w:szCs w:val="21"/>
        </w:rPr>
        <w:t>for network energy saving and, if necessary, to transmit additional OD-SSB with smaller periodicity P2 (</w:t>
      </w:r>
      <w:r w:rsidR="00B430F5">
        <w:rPr>
          <w:rFonts w:ascii="Times New Roman Regular" w:eastAsia="SimSun" w:hAnsi="Times New Roman Regular" w:cs="Times New Roman Regular"/>
          <w:bCs/>
          <w:color w:val="000000" w:themeColor="text1"/>
          <w:sz w:val="21"/>
          <w:szCs w:val="21"/>
        </w:rPr>
        <w:t>P2 &lt;= P1</w:t>
      </w:r>
      <w:r>
        <w:rPr>
          <w:rFonts w:ascii="Times New Roman Regular" w:eastAsia="SimSun" w:hAnsi="Times New Roman Regular" w:cs="Times New Roman Regular"/>
          <w:bCs/>
          <w:color w:val="000000" w:themeColor="text1"/>
          <w:sz w:val="21"/>
          <w:szCs w:val="21"/>
        </w:rPr>
        <w:t>)</w:t>
      </w:r>
      <w:r w:rsidR="00B430F5">
        <w:rPr>
          <w:rFonts w:ascii="Times New Roman Regular" w:eastAsia="SimSun" w:hAnsi="Times New Roman Regular" w:cs="Times New Roman Regular"/>
          <w:bCs/>
          <w:color w:val="000000" w:themeColor="text1"/>
          <w:sz w:val="21"/>
          <w:szCs w:val="21"/>
        </w:rPr>
        <w:t xml:space="preserve">. </w:t>
      </w:r>
      <w:r w:rsidR="00327EBF">
        <w:rPr>
          <w:rFonts w:ascii="Times New Roman Regular" w:eastAsia="SimSun" w:hAnsi="Times New Roman Regular" w:cs="Times New Roman Regular"/>
          <w:bCs/>
          <w:color w:val="000000" w:themeColor="text1"/>
          <w:sz w:val="21"/>
          <w:szCs w:val="21"/>
        </w:rPr>
        <w:t xml:space="preserve">Therefore, </w:t>
      </w:r>
      <w:r w:rsidR="00DE582D">
        <w:rPr>
          <w:rFonts w:ascii="Times New Roman Regular" w:eastAsia="SimSun" w:hAnsi="Times New Roman Regular" w:cs="Times New Roman Regular"/>
          <w:bCs/>
          <w:color w:val="000000" w:themeColor="text1"/>
          <w:sz w:val="21"/>
          <w:szCs w:val="21"/>
        </w:rPr>
        <w:t>RAN4 agreement</w:t>
      </w:r>
      <w:r w:rsidR="00327EBF">
        <w:rPr>
          <w:rFonts w:ascii="Times New Roman Regular" w:eastAsia="SimSun" w:hAnsi="Times New Roman Regular" w:cs="Times New Roman Regular"/>
          <w:bCs/>
          <w:color w:val="000000" w:themeColor="text1"/>
          <w:sz w:val="21"/>
          <w:szCs w:val="21"/>
        </w:rPr>
        <w:t xml:space="preserve"> </w:t>
      </w:r>
      <w:r w:rsidR="00DE582D">
        <w:rPr>
          <w:rFonts w:ascii="Times New Roman Regular" w:eastAsia="SimSun" w:hAnsi="Times New Roman Regular" w:cs="Times New Roman Regular"/>
          <w:bCs/>
          <w:color w:val="000000" w:themeColor="text1"/>
          <w:sz w:val="21"/>
          <w:szCs w:val="21"/>
        </w:rPr>
        <w:t>seems</w:t>
      </w:r>
      <w:r w:rsidR="00327EBF">
        <w:rPr>
          <w:rFonts w:ascii="Times New Roman Regular" w:eastAsia="SimSun" w:hAnsi="Times New Roman Regular" w:cs="Times New Roman Regular"/>
          <w:bCs/>
          <w:color w:val="000000" w:themeColor="text1"/>
          <w:sz w:val="21"/>
          <w:szCs w:val="21"/>
        </w:rPr>
        <w:t xml:space="preserve"> reasonable for UE to use OD-SSB</w:t>
      </w:r>
      <w:r w:rsidR="001A3AA0">
        <w:rPr>
          <w:rFonts w:ascii="Times New Roman Regular" w:eastAsia="SimSun" w:hAnsi="Times New Roman Regular" w:cs="Times New Roman Regular"/>
          <w:bCs/>
          <w:color w:val="000000" w:themeColor="text1"/>
          <w:sz w:val="21"/>
          <w:szCs w:val="21"/>
        </w:rPr>
        <w:t>, which is denser than AO-SSB,</w:t>
      </w:r>
      <w:r w:rsidR="00327EBF">
        <w:rPr>
          <w:rFonts w:ascii="Times New Roman Regular" w:eastAsia="SimSun" w:hAnsi="Times New Roman Regular" w:cs="Times New Roman Regular"/>
          <w:bCs/>
          <w:color w:val="000000" w:themeColor="text1"/>
          <w:sz w:val="21"/>
          <w:szCs w:val="21"/>
        </w:rPr>
        <w:t xml:space="preserve"> to perform </w:t>
      </w:r>
      <w:proofErr w:type="spellStart"/>
      <w:r w:rsidR="00327EBF">
        <w:rPr>
          <w:rFonts w:ascii="Times New Roman Regular" w:eastAsia="SimSun" w:hAnsi="Times New Roman Regular" w:cs="Times New Roman Regular"/>
          <w:bCs/>
          <w:color w:val="000000" w:themeColor="text1"/>
          <w:sz w:val="21"/>
          <w:szCs w:val="21"/>
        </w:rPr>
        <w:t>SCell</w:t>
      </w:r>
      <w:proofErr w:type="spellEnd"/>
      <w:r w:rsidR="00327EBF">
        <w:rPr>
          <w:rFonts w:ascii="Times New Roman Regular" w:eastAsia="SimSun" w:hAnsi="Times New Roman Regular" w:cs="Times New Roman Regular"/>
          <w:bCs/>
          <w:color w:val="000000" w:themeColor="text1"/>
          <w:sz w:val="21"/>
          <w:szCs w:val="21"/>
        </w:rPr>
        <w:t xml:space="preserve"> activation as a baseline. </w:t>
      </w:r>
    </w:p>
    <w:p w14:paraId="346ADB99" w14:textId="5C2CCC6C" w:rsidR="00327EBF" w:rsidRDefault="001A3AA0">
      <w:pPr>
        <w:suppressAutoHyphens/>
        <w:spacing w:after="0"/>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 xml:space="preserve">On the other hand, if P1 &lt;= P2, it does not help network energy saving at all and there is no use case in the context of network energy saving. Regardless, if P1 &lt;= P2 is allowed, RAN4 assumption needs to be revised </w:t>
      </w:r>
      <w:proofErr w:type="gramStart"/>
      <w:r>
        <w:rPr>
          <w:rFonts w:ascii="Times New Roman Regular" w:eastAsia="SimSun" w:hAnsi="Times New Roman Regular" w:cs="Times New Roman Regular"/>
          <w:bCs/>
          <w:color w:val="000000" w:themeColor="text1"/>
          <w:sz w:val="21"/>
          <w:szCs w:val="21"/>
        </w:rPr>
        <w:t>in order to</w:t>
      </w:r>
      <w:proofErr w:type="gramEnd"/>
      <w:r>
        <w:rPr>
          <w:rFonts w:ascii="Times New Roman Regular" w:eastAsia="SimSun" w:hAnsi="Times New Roman Regular" w:cs="Times New Roman Regular"/>
          <w:bCs/>
          <w:color w:val="000000" w:themeColor="text1"/>
          <w:sz w:val="21"/>
          <w:szCs w:val="21"/>
        </w:rPr>
        <w:t xml:space="preserve"> also include the case for UE to use denser SSB (which is AO-SSB) when P1&lt;=P2. Therefore, it would be good to restrict the use case to P1&gt;=P2.</w:t>
      </w:r>
    </w:p>
    <w:p w14:paraId="36526962" w14:textId="77777777" w:rsidR="00327EBF" w:rsidRDefault="00327EBF">
      <w:pPr>
        <w:suppressAutoHyphens/>
        <w:spacing w:after="0"/>
        <w:jc w:val="both"/>
        <w:rPr>
          <w:rFonts w:ascii="Times New Roman Regular" w:eastAsia="SimSun" w:hAnsi="Times New Roman Regular" w:cs="Times New Roman Regular"/>
          <w:bCs/>
          <w:color w:val="000000" w:themeColor="text1"/>
          <w:sz w:val="21"/>
          <w:szCs w:val="21"/>
        </w:rPr>
      </w:pPr>
    </w:p>
    <w:p w14:paraId="301C2C07" w14:textId="165BE3B3" w:rsidR="002E6C40" w:rsidRPr="002E6C40" w:rsidRDefault="002E6C40">
      <w:pPr>
        <w:suppressAutoHyphens/>
        <w:spacing w:after="0"/>
        <w:jc w:val="both"/>
        <w:rPr>
          <w:rFonts w:ascii="Times New Roman Regular" w:eastAsia="SimSun" w:hAnsi="Times New Roman Regular" w:cs="Times New Roman Regular"/>
          <w:b/>
          <w:color w:val="000000" w:themeColor="text1"/>
          <w:sz w:val="21"/>
          <w:szCs w:val="21"/>
        </w:rPr>
      </w:pPr>
      <w:r w:rsidRPr="002E6C40">
        <w:rPr>
          <w:rFonts w:ascii="Times New Roman Regular" w:eastAsia="SimSun" w:hAnsi="Times New Roman Regular" w:cs="Times New Roman Regular"/>
          <w:b/>
          <w:color w:val="000000" w:themeColor="text1"/>
          <w:sz w:val="21"/>
          <w:szCs w:val="21"/>
        </w:rPr>
        <w:t xml:space="preserve">Observation 1: </w:t>
      </w:r>
      <w:r>
        <w:rPr>
          <w:rFonts w:ascii="Times New Roman Regular" w:eastAsia="SimSun" w:hAnsi="Times New Roman Regular" w:cs="Times New Roman Regular"/>
          <w:b/>
          <w:color w:val="000000" w:themeColor="text1"/>
          <w:sz w:val="21"/>
          <w:szCs w:val="21"/>
        </w:rPr>
        <w:t>If the periodicity of AO-SSB is smaller than that of OD-SSB, it does not help network energy saving at all and there is no use case in the context of network energy saving.</w:t>
      </w:r>
    </w:p>
    <w:p w14:paraId="2891C589" w14:textId="77777777" w:rsidR="009A5CF3" w:rsidRDefault="009A5CF3">
      <w:pPr>
        <w:suppressAutoHyphens/>
        <w:spacing w:after="0"/>
        <w:jc w:val="both"/>
        <w:rPr>
          <w:rFonts w:ascii="Times New Roman Regular" w:eastAsia="SimSun" w:hAnsi="Times New Roman Regular" w:cs="Times New Roman Regular"/>
          <w:bCs/>
          <w:color w:val="000000" w:themeColor="text1"/>
          <w:sz w:val="21"/>
          <w:szCs w:val="21"/>
        </w:rPr>
      </w:pPr>
    </w:p>
    <w:p w14:paraId="5D97E777" w14:textId="47CF55E9" w:rsidR="009A5CF3" w:rsidRPr="00507FD6" w:rsidRDefault="009A5CF3">
      <w:pPr>
        <w:suppressAutoHyphens/>
        <w:spacing w:after="0"/>
        <w:jc w:val="both"/>
        <w:rPr>
          <w:rFonts w:ascii="Times New Roman Regular" w:eastAsia="SimSun" w:hAnsi="Times New Roman Regular" w:cs="Times New Roman Regular"/>
          <w:b/>
          <w:color w:val="4472C4" w:themeColor="accent1"/>
          <w:sz w:val="21"/>
          <w:szCs w:val="21"/>
        </w:rPr>
      </w:pPr>
      <w:r w:rsidRPr="00507FD6">
        <w:rPr>
          <w:rFonts w:ascii="Times New Roman Regular" w:eastAsia="SimSun" w:hAnsi="Times New Roman Regular" w:cs="Times New Roman Regular"/>
          <w:b/>
          <w:color w:val="4472C4" w:themeColor="accent1"/>
          <w:sz w:val="21"/>
          <w:szCs w:val="21"/>
        </w:rPr>
        <w:t>Proposal 1: As for Q1 from incoming LS R1-2409350</w:t>
      </w:r>
      <w:r w:rsidR="001A3AA0" w:rsidRPr="00507FD6">
        <w:rPr>
          <w:rFonts w:ascii="Times New Roman Regular" w:eastAsia="SimSun" w:hAnsi="Times New Roman Regular" w:cs="Times New Roman Regular"/>
          <w:b/>
          <w:color w:val="4472C4" w:themeColor="accent1"/>
          <w:sz w:val="21"/>
          <w:szCs w:val="21"/>
        </w:rPr>
        <w:t>:</w:t>
      </w:r>
    </w:p>
    <w:p w14:paraId="69AEABD7" w14:textId="7DFD655F" w:rsidR="009A5CF3" w:rsidRPr="00507FD6" w:rsidRDefault="009A5CF3">
      <w:pPr>
        <w:suppressAutoHyphens/>
        <w:spacing w:after="0"/>
        <w:jc w:val="both"/>
        <w:rPr>
          <w:rFonts w:ascii="Times New Roman Regular" w:eastAsia="SimSun" w:hAnsi="Times New Roman Regular" w:cs="Times New Roman Regular"/>
          <w:b/>
          <w:color w:val="4472C4" w:themeColor="accent1"/>
          <w:sz w:val="21"/>
          <w:szCs w:val="21"/>
        </w:rPr>
      </w:pPr>
      <w:r w:rsidRPr="00507FD6">
        <w:rPr>
          <w:rFonts w:ascii="Times New Roman Regular" w:eastAsia="SimSun" w:hAnsi="Times New Roman Regular" w:cs="Times New Roman Regular"/>
          <w:b/>
          <w:color w:val="4472C4" w:themeColor="accent1"/>
          <w:sz w:val="21"/>
          <w:szCs w:val="21"/>
          <w:u w:val="single"/>
          <w:lang w:val="en-GB"/>
        </w:rPr>
        <w:t>Q1: What is the relation in terms of periodicity between always-on SSB and OD-SSB?</w:t>
      </w:r>
    </w:p>
    <w:p w14:paraId="130ACBB4" w14:textId="2F9EF8D2" w:rsidR="00022019" w:rsidRPr="00507FD6" w:rsidRDefault="009A5CF3" w:rsidP="000D521A">
      <w:pPr>
        <w:suppressAutoHyphens/>
        <w:spacing w:after="0"/>
        <w:jc w:val="both"/>
        <w:rPr>
          <w:rFonts w:ascii="Times New Roman Regular" w:eastAsia="SimSun" w:hAnsi="Times New Roman Regular" w:cs="Times New Roman Regular"/>
          <w:b/>
          <w:color w:val="4472C4" w:themeColor="accent1"/>
          <w:sz w:val="21"/>
          <w:szCs w:val="21"/>
          <w:lang w:eastAsia="ko-KR"/>
        </w:rPr>
      </w:pPr>
      <w:r w:rsidRPr="00507FD6">
        <w:rPr>
          <w:rFonts w:ascii="Times New Roman Regular" w:eastAsia="SimSun" w:hAnsi="Times New Roman Regular" w:cs="Times New Roman Regular"/>
          <w:b/>
          <w:color w:val="4472C4" w:themeColor="accent1"/>
          <w:sz w:val="21"/>
          <w:szCs w:val="21"/>
          <w:lang w:eastAsia="ko-KR"/>
        </w:rPr>
        <w:t xml:space="preserve">=&gt; </w:t>
      </w:r>
      <w:r w:rsidR="001A3AA0" w:rsidRPr="00507FD6">
        <w:rPr>
          <w:rFonts w:ascii="Times New Roman Regular" w:eastAsia="SimSun" w:hAnsi="Times New Roman Regular" w:cs="Times New Roman Regular"/>
          <w:b/>
          <w:color w:val="4472C4" w:themeColor="accent1"/>
          <w:sz w:val="21"/>
          <w:szCs w:val="21"/>
          <w:lang w:eastAsia="ko-KR"/>
        </w:rPr>
        <w:t>The periodicity of AO-SSB</w:t>
      </w:r>
      <w:r w:rsidR="00E50BC7" w:rsidRPr="00507FD6">
        <w:rPr>
          <w:rFonts w:ascii="Times New Roman Regular" w:eastAsia="SimSun" w:hAnsi="Times New Roman Regular" w:cs="Times New Roman Regular"/>
          <w:b/>
          <w:color w:val="4472C4" w:themeColor="accent1"/>
          <w:sz w:val="21"/>
          <w:szCs w:val="21"/>
          <w:lang w:eastAsia="ko-KR"/>
        </w:rPr>
        <w:t xml:space="preserve"> is not smaller than that of OD-SSB.</w:t>
      </w:r>
    </w:p>
    <w:p w14:paraId="388C0E50" w14:textId="77777777" w:rsidR="009E6B38" w:rsidRDefault="009E6B38" w:rsidP="000D521A">
      <w:pPr>
        <w:suppressAutoHyphens/>
        <w:spacing w:after="0"/>
        <w:jc w:val="both"/>
        <w:rPr>
          <w:rFonts w:ascii="Times New Roman Regular" w:eastAsia="SimSun" w:hAnsi="Times New Roman Regular" w:cs="Times New Roman Regular"/>
          <w:bCs/>
          <w:color w:val="000000" w:themeColor="text1"/>
          <w:sz w:val="21"/>
          <w:szCs w:val="21"/>
          <w:lang w:eastAsia="ko-KR"/>
        </w:rPr>
      </w:pPr>
    </w:p>
    <w:p w14:paraId="600FB98E" w14:textId="77777777" w:rsidR="009E6B38" w:rsidRDefault="009E6B38" w:rsidP="000D521A">
      <w:pPr>
        <w:suppressAutoHyphens/>
        <w:spacing w:after="0"/>
        <w:jc w:val="both"/>
        <w:rPr>
          <w:rFonts w:ascii="Times New Roman Regular" w:eastAsia="SimSun" w:hAnsi="Times New Roman Regular" w:cs="Times New Roman Regular"/>
          <w:bCs/>
          <w:color w:val="000000" w:themeColor="text1"/>
          <w:sz w:val="21"/>
          <w:szCs w:val="21"/>
          <w:lang w:eastAsia="ko-KR"/>
        </w:rPr>
      </w:pPr>
    </w:p>
    <w:p w14:paraId="401E2B4A" w14:textId="74DECDF7" w:rsidR="00022019" w:rsidRPr="001B2182" w:rsidRDefault="002634D1" w:rsidP="000D521A">
      <w:pPr>
        <w:suppressAutoHyphens/>
        <w:spacing w:after="0"/>
        <w:jc w:val="both"/>
        <w:rPr>
          <w:rFonts w:ascii="Times New Roman Regular" w:eastAsia="SimSun" w:hAnsi="Times New Roman Regular" w:cs="Times New Roman Regular"/>
          <w:b/>
          <w:color w:val="000000" w:themeColor="text1"/>
          <w:sz w:val="21"/>
          <w:szCs w:val="21"/>
          <w:u w:val="single"/>
          <w:lang w:eastAsia="ko-KR"/>
        </w:rPr>
      </w:pPr>
      <w:bookmarkStart w:id="2" w:name="OLE_LINK1"/>
      <w:bookmarkStart w:id="3" w:name="OLE_LINK2"/>
      <w:r w:rsidRPr="001B2182">
        <w:rPr>
          <w:rFonts w:ascii="Times New Roman Regular" w:eastAsia="SimSun" w:hAnsi="Times New Roman Regular" w:cs="Times New Roman Regular" w:hint="eastAsia"/>
          <w:b/>
          <w:color w:val="000000" w:themeColor="text1"/>
          <w:sz w:val="21"/>
          <w:szCs w:val="21"/>
          <w:u w:val="single"/>
          <w:lang w:eastAsia="ko-KR"/>
        </w:rPr>
        <w:t xml:space="preserve">Q2: </w:t>
      </w:r>
      <w:r w:rsidRPr="001B2182">
        <w:rPr>
          <w:rFonts w:ascii="Times New Roman Regular" w:eastAsia="SimSun" w:hAnsi="Times New Roman Regular" w:cs="Times New Roman Regular"/>
          <w:b/>
          <w:color w:val="000000" w:themeColor="text1"/>
          <w:sz w:val="21"/>
          <w:szCs w:val="21"/>
          <w:u w:val="single"/>
          <w:lang w:eastAsia="ko-KR"/>
        </w:rPr>
        <w:t>What is the relation in terms of time location between always-on SSB and OD-SSB?</w:t>
      </w:r>
    </w:p>
    <w:p w14:paraId="782FF699" w14:textId="0559B0C7" w:rsidR="002634D1" w:rsidRPr="009862B8" w:rsidRDefault="009862B8" w:rsidP="000D521A">
      <w:pPr>
        <w:suppressAutoHyphens/>
        <w:spacing w:after="0"/>
        <w:jc w:val="both"/>
        <w:rPr>
          <w:rFonts w:ascii="Times New Roman Regular" w:eastAsia="SimSun" w:hAnsi="Times New Roman Regular" w:cs="Times New Roman Regular"/>
          <w:b/>
          <w:bCs/>
          <w:color w:val="000000" w:themeColor="text1"/>
          <w:sz w:val="21"/>
          <w:szCs w:val="21"/>
          <w:u w:val="single"/>
          <w:lang w:eastAsia="ko-KR"/>
        </w:rPr>
      </w:pPr>
      <w:r w:rsidRPr="009862B8">
        <w:rPr>
          <w:rFonts w:cs="Arial" w:hint="eastAsia"/>
          <w:b/>
          <w:bCs/>
          <w:sz w:val="20"/>
          <w:u w:val="single"/>
        </w:rPr>
        <w:t xml:space="preserve">Q3: </w:t>
      </w:r>
      <w:r w:rsidRPr="009862B8">
        <w:rPr>
          <w:rFonts w:cs="Arial"/>
          <w:b/>
          <w:bCs/>
          <w:sz w:val="20"/>
          <w:u w:val="single"/>
        </w:rPr>
        <w:t>What is the relation in terms of frequency location</w:t>
      </w:r>
      <w:r w:rsidRPr="009862B8">
        <w:rPr>
          <w:rFonts w:cs="Arial" w:hint="eastAsia"/>
          <w:b/>
          <w:bCs/>
          <w:sz w:val="20"/>
          <w:u w:val="single"/>
        </w:rPr>
        <w:t xml:space="preserve"> between the </w:t>
      </w:r>
      <w:r w:rsidRPr="009862B8">
        <w:rPr>
          <w:rFonts w:cs="Arial"/>
          <w:b/>
          <w:bCs/>
          <w:sz w:val="20"/>
          <w:u w:val="single"/>
        </w:rPr>
        <w:t>always-on SSB and OD-SSB?</w:t>
      </w:r>
    </w:p>
    <w:p w14:paraId="335998D6" w14:textId="77777777" w:rsidR="00022019" w:rsidRDefault="00022019" w:rsidP="000D521A">
      <w:pPr>
        <w:suppressAutoHyphens/>
        <w:spacing w:after="0"/>
        <w:jc w:val="both"/>
        <w:rPr>
          <w:rFonts w:ascii="Times New Roman Regular" w:eastAsia="SimSun" w:hAnsi="Times New Roman Regular" w:cs="Times New Roman Regular"/>
          <w:bCs/>
          <w:color w:val="000000" w:themeColor="text1"/>
          <w:sz w:val="21"/>
          <w:szCs w:val="21"/>
          <w:lang w:eastAsia="ko-KR"/>
        </w:rPr>
      </w:pPr>
    </w:p>
    <w:p w14:paraId="7DE9DE22" w14:textId="473AF9DC" w:rsidR="009862B8" w:rsidRDefault="009862B8" w:rsidP="000D521A">
      <w:pPr>
        <w:suppressAutoHyphens/>
        <w:spacing w:after="0"/>
        <w:jc w:val="both"/>
        <w:rPr>
          <w:rFonts w:ascii="Times New Roman Regular" w:eastAsia="SimSun" w:hAnsi="Times New Roman Regular" w:cs="Times New Roman Regular"/>
          <w:bCs/>
          <w:color w:val="000000" w:themeColor="text1"/>
          <w:sz w:val="21"/>
          <w:szCs w:val="21"/>
          <w:lang w:eastAsia="ko-KR"/>
        </w:rPr>
      </w:pPr>
      <w:r>
        <w:rPr>
          <w:rFonts w:ascii="Times New Roman Regular" w:eastAsia="SimSun" w:hAnsi="Times New Roman Regular" w:cs="Times New Roman Regular"/>
          <w:bCs/>
          <w:color w:val="000000" w:themeColor="text1"/>
          <w:sz w:val="21"/>
          <w:szCs w:val="21"/>
          <w:lang w:eastAsia="ko-KR"/>
        </w:rPr>
        <w:t>The relevant RAN4 agreement to these questions is:</w:t>
      </w:r>
    </w:p>
    <w:tbl>
      <w:tblPr>
        <w:tblStyle w:val="TableGrid"/>
        <w:tblW w:w="0" w:type="auto"/>
        <w:tblLook w:val="04A0" w:firstRow="1" w:lastRow="0" w:firstColumn="1" w:lastColumn="0" w:noHBand="0" w:noVBand="1"/>
      </w:tblPr>
      <w:tblGrid>
        <w:gridCol w:w="9010"/>
      </w:tblGrid>
      <w:tr w:rsidR="009862B8" w14:paraId="22C51C77" w14:textId="77777777" w:rsidTr="009862B8">
        <w:tc>
          <w:tcPr>
            <w:tcW w:w="9010" w:type="dxa"/>
          </w:tcPr>
          <w:p w14:paraId="571884F1" w14:textId="77777777" w:rsidR="009862B8" w:rsidRPr="0031651B" w:rsidRDefault="009862B8" w:rsidP="009862B8">
            <w:pPr>
              <w:snapToGrid w:val="0"/>
              <w:rPr>
                <w:sz w:val="21"/>
                <w:szCs w:val="21"/>
              </w:rPr>
            </w:pPr>
            <w:r w:rsidRPr="00EE1B72">
              <w:rPr>
                <w:rFonts w:hint="eastAsia"/>
                <w:sz w:val="21"/>
                <w:szCs w:val="21"/>
                <w:highlight w:val="green"/>
              </w:rPr>
              <w:t>A</w:t>
            </w:r>
            <w:r w:rsidRPr="00EE1B72">
              <w:rPr>
                <w:sz w:val="21"/>
                <w:szCs w:val="21"/>
                <w:highlight w:val="green"/>
              </w:rPr>
              <w:t>greement:</w:t>
            </w:r>
          </w:p>
          <w:p w14:paraId="62B0F4FB" w14:textId="77777777" w:rsidR="009862B8" w:rsidRPr="00304BA4" w:rsidRDefault="009862B8" w:rsidP="009862B8">
            <w:pPr>
              <w:pStyle w:val="ListParagraph"/>
              <w:numPr>
                <w:ilvl w:val="0"/>
                <w:numId w:val="26"/>
              </w:numPr>
              <w:autoSpaceDN w:val="0"/>
              <w:snapToGrid w:val="0"/>
              <w:ind w:leftChars="0"/>
              <w:rPr>
                <w:szCs w:val="21"/>
              </w:rPr>
            </w:pPr>
            <w:r w:rsidRPr="0031651B">
              <w:rPr>
                <w:color w:val="000000" w:themeColor="text1"/>
                <w:szCs w:val="21"/>
              </w:rPr>
              <w:t xml:space="preserve">In OD-SSB Case 2, RAN4 to first discuss the deactivated </w:t>
            </w:r>
            <w:proofErr w:type="spellStart"/>
            <w:r w:rsidRPr="0031651B">
              <w:rPr>
                <w:color w:val="000000" w:themeColor="text1"/>
                <w:szCs w:val="21"/>
              </w:rPr>
              <w:t>SCell</w:t>
            </w:r>
            <w:proofErr w:type="spellEnd"/>
            <w:r w:rsidRPr="0031651B">
              <w:rPr>
                <w:color w:val="000000" w:themeColor="text1"/>
                <w:szCs w:val="21"/>
              </w:rPr>
              <w:t xml:space="preserve"> requirement for Scenario 1. RAN4 to further discuss whether to define the requirement for the scenario 2 and 3 </w:t>
            </w:r>
            <w:r w:rsidRPr="003D70B1">
              <w:rPr>
                <w:szCs w:val="21"/>
              </w:rPr>
              <w:t xml:space="preserve">if </w:t>
            </w:r>
            <w:proofErr w:type="gramStart"/>
            <w:r w:rsidRPr="003D70B1">
              <w:rPr>
                <w:szCs w:val="21"/>
              </w:rPr>
              <w:t>scenario</w:t>
            </w:r>
            <w:proofErr w:type="gramEnd"/>
            <w:r w:rsidRPr="003D70B1">
              <w:rPr>
                <w:szCs w:val="21"/>
              </w:rPr>
              <w:t xml:space="preserve"> 2 and 3 are supported in RAN1 based</w:t>
            </w:r>
            <w:r w:rsidRPr="00304BA4">
              <w:rPr>
                <w:szCs w:val="21"/>
              </w:rPr>
              <w:t xml:space="preserve"> on RAN1’s </w:t>
            </w:r>
            <w:r w:rsidRPr="00304BA4">
              <w:rPr>
                <w:szCs w:val="21"/>
                <w:u w:val="single"/>
              </w:rPr>
              <w:t>agreement</w:t>
            </w:r>
            <w:r w:rsidRPr="00304BA4">
              <w:rPr>
                <w:szCs w:val="21"/>
              </w:rPr>
              <w:t>.</w:t>
            </w:r>
          </w:p>
          <w:p w14:paraId="39B31C72" w14:textId="77777777" w:rsidR="009862B8" w:rsidRPr="00304BA4" w:rsidRDefault="009862B8" w:rsidP="009862B8">
            <w:pPr>
              <w:pStyle w:val="ListParagraph"/>
              <w:numPr>
                <w:ilvl w:val="1"/>
                <w:numId w:val="26"/>
              </w:numPr>
              <w:autoSpaceDN w:val="0"/>
              <w:snapToGrid w:val="0"/>
              <w:ind w:leftChars="0"/>
              <w:rPr>
                <w:szCs w:val="21"/>
              </w:rPr>
            </w:pPr>
            <w:r w:rsidRPr="00304BA4">
              <w:rPr>
                <w:szCs w:val="21"/>
              </w:rPr>
              <w:t>Scenario 1: OD-SSB and always-on SSB are with same SSB carrier frequency, same offset but different periodicities.</w:t>
            </w:r>
          </w:p>
          <w:p w14:paraId="27572465" w14:textId="77777777" w:rsidR="009862B8" w:rsidRPr="00304BA4" w:rsidRDefault="009862B8" w:rsidP="009862B8">
            <w:pPr>
              <w:pStyle w:val="ListParagraph"/>
              <w:numPr>
                <w:ilvl w:val="1"/>
                <w:numId w:val="26"/>
              </w:numPr>
              <w:autoSpaceDN w:val="0"/>
              <w:snapToGrid w:val="0"/>
              <w:ind w:leftChars="0"/>
              <w:rPr>
                <w:szCs w:val="21"/>
              </w:rPr>
            </w:pPr>
            <w:r w:rsidRPr="00304BA4">
              <w:rPr>
                <w:szCs w:val="21"/>
              </w:rPr>
              <w:t>Scenario 2: OD-SSB and always-on SSB are with same SSB carrier frequency, different offsets and periodicities.</w:t>
            </w:r>
          </w:p>
          <w:p w14:paraId="34079AA9" w14:textId="551C0E82" w:rsidR="009862B8" w:rsidRDefault="009862B8" w:rsidP="009862B8">
            <w:pPr>
              <w:pStyle w:val="ListParagraph"/>
              <w:numPr>
                <w:ilvl w:val="1"/>
                <w:numId w:val="26"/>
              </w:numPr>
              <w:autoSpaceDN w:val="0"/>
              <w:snapToGrid w:val="0"/>
              <w:ind w:leftChars="0"/>
              <w:rPr>
                <w:rFonts w:ascii="Times New Roman Regular" w:eastAsia="SimSun" w:hAnsi="Times New Roman Regular" w:cs="Times New Roman Regular"/>
                <w:bCs/>
                <w:color w:val="000000" w:themeColor="text1"/>
                <w:sz w:val="21"/>
                <w:szCs w:val="21"/>
                <w:lang w:eastAsia="ko-KR"/>
              </w:rPr>
            </w:pPr>
            <w:r w:rsidRPr="00304BA4">
              <w:rPr>
                <w:szCs w:val="21"/>
              </w:rPr>
              <w:t>Scenario 3: OD-SSB and always-on SSB are within different SSB carrier frequencies</w:t>
            </w:r>
            <w:r w:rsidRPr="009862B8">
              <w:rPr>
                <w:szCs w:val="21"/>
              </w:rPr>
              <w:t>.</w:t>
            </w:r>
          </w:p>
        </w:tc>
      </w:tr>
      <w:bookmarkEnd w:id="2"/>
      <w:bookmarkEnd w:id="3"/>
    </w:tbl>
    <w:p w14:paraId="7A240480" w14:textId="77777777" w:rsidR="009862B8" w:rsidRDefault="009862B8" w:rsidP="000D521A">
      <w:pPr>
        <w:suppressAutoHyphens/>
        <w:spacing w:after="0"/>
        <w:jc w:val="both"/>
        <w:rPr>
          <w:rFonts w:ascii="Times New Roman Regular" w:eastAsia="SimSun" w:hAnsi="Times New Roman Regular" w:cs="Times New Roman Regular"/>
          <w:bCs/>
          <w:color w:val="000000" w:themeColor="text1"/>
          <w:sz w:val="21"/>
          <w:szCs w:val="21"/>
          <w:lang w:eastAsia="ko-KR"/>
        </w:rPr>
      </w:pPr>
    </w:p>
    <w:p w14:paraId="24B3A70C" w14:textId="4F9DFFA7" w:rsidR="00FD4D24" w:rsidRDefault="009862B8" w:rsidP="00FD4D24">
      <w:pPr>
        <w:suppressAutoHyphens/>
        <w:spacing w:after="0"/>
        <w:jc w:val="both"/>
        <w:rPr>
          <w:rFonts w:ascii="Times New Roman Regular" w:eastAsia="SimSun" w:hAnsi="Times New Roman Regular" w:cs="Times New Roman Regular"/>
          <w:bCs/>
          <w:color w:val="000000" w:themeColor="text1"/>
          <w:sz w:val="21"/>
          <w:szCs w:val="21"/>
          <w:lang w:eastAsia="ko-KR"/>
        </w:rPr>
      </w:pPr>
      <w:r>
        <w:rPr>
          <w:rFonts w:ascii="Times New Roman Regular" w:eastAsia="SimSun" w:hAnsi="Times New Roman Regular" w:cs="Times New Roman Regular"/>
          <w:bCs/>
          <w:color w:val="000000" w:themeColor="text1"/>
          <w:sz w:val="21"/>
          <w:szCs w:val="21"/>
          <w:lang w:eastAsia="ko-KR"/>
        </w:rPr>
        <w:t xml:space="preserve">In relation to Q2, </w:t>
      </w:r>
      <w:proofErr w:type="gramStart"/>
      <w:r w:rsidR="00BC5AFA">
        <w:rPr>
          <w:rFonts w:ascii="Times New Roman Regular" w:eastAsia="SimSun" w:hAnsi="Times New Roman Regular" w:cs="Times New Roman Regular"/>
          <w:bCs/>
          <w:color w:val="000000" w:themeColor="text1"/>
          <w:sz w:val="21"/>
          <w:szCs w:val="21"/>
          <w:lang w:eastAsia="ko-KR"/>
        </w:rPr>
        <w:t>Scenario</w:t>
      </w:r>
      <w:proofErr w:type="gramEnd"/>
      <w:r w:rsidR="00BC5AFA">
        <w:rPr>
          <w:rFonts w:ascii="Times New Roman Regular" w:eastAsia="SimSun" w:hAnsi="Times New Roman Regular" w:cs="Times New Roman Regular"/>
          <w:bCs/>
          <w:color w:val="000000" w:themeColor="text1"/>
          <w:sz w:val="21"/>
          <w:szCs w:val="21"/>
          <w:lang w:eastAsia="ko-KR"/>
        </w:rPr>
        <w:t xml:space="preserve"> 1 and 2 are relevant.</w:t>
      </w:r>
      <w:r w:rsidR="00FD4D24">
        <w:rPr>
          <w:rFonts w:ascii="Times New Roman Regular" w:eastAsia="SimSun" w:hAnsi="Times New Roman Regular" w:cs="Times New Roman Regular"/>
          <w:bCs/>
          <w:color w:val="000000" w:themeColor="text1"/>
          <w:sz w:val="21"/>
          <w:szCs w:val="21"/>
          <w:lang w:eastAsia="ko-KR"/>
        </w:rPr>
        <w:t xml:space="preserve"> In </w:t>
      </w:r>
      <w:r w:rsidR="00E33600">
        <w:rPr>
          <w:rFonts w:ascii="Times New Roman Regular" w:eastAsia="SimSun" w:hAnsi="Times New Roman Regular" w:cs="Times New Roman Regular"/>
          <w:bCs/>
          <w:color w:val="000000" w:themeColor="text1"/>
          <w:sz w:val="21"/>
          <w:szCs w:val="21"/>
          <w:lang w:eastAsia="ko-KR"/>
        </w:rPr>
        <w:t>Scenario 1, some SMTC for AO-SSB can be also used for OD-SSB for measurement</w:t>
      </w:r>
      <w:r w:rsidR="00717D28">
        <w:rPr>
          <w:rFonts w:ascii="Times New Roman Regular" w:eastAsia="SimSun" w:hAnsi="Times New Roman Regular" w:cs="Times New Roman Regular"/>
          <w:bCs/>
          <w:color w:val="000000" w:themeColor="text1"/>
          <w:sz w:val="21"/>
          <w:szCs w:val="21"/>
          <w:lang w:eastAsia="ko-KR"/>
        </w:rPr>
        <w:t xml:space="preserve"> but the relationship of SSB positions in burst between AO-SSB and OD-</w:t>
      </w:r>
      <w:proofErr w:type="gramStart"/>
      <w:r w:rsidR="00717D28">
        <w:rPr>
          <w:rFonts w:ascii="Times New Roman Regular" w:eastAsia="SimSun" w:hAnsi="Times New Roman Regular" w:cs="Times New Roman Regular"/>
          <w:bCs/>
          <w:color w:val="000000" w:themeColor="text1"/>
          <w:sz w:val="21"/>
          <w:szCs w:val="21"/>
          <w:lang w:eastAsia="ko-KR"/>
        </w:rPr>
        <w:t xml:space="preserve">SSB </w:t>
      </w:r>
      <w:r w:rsidR="00DB3895">
        <w:rPr>
          <w:rFonts w:ascii="Times New Roman Regular" w:eastAsia="SimSun" w:hAnsi="Times New Roman Regular" w:cs="Times New Roman Regular"/>
          <w:bCs/>
          <w:color w:val="000000" w:themeColor="text1"/>
          <w:sz w:val="21"/>
          <w:szCs w:val="21"/>
          <w:lang w:eastAsia="ko-KR"/>
        </w:rPr>
        <w:t xml:space="preserve"> and</w:t>
      </w:r>
      <w:proofErr w:type="gramEnd"/>
      <w:r w:rsidR="00DB3895">
        <w:rPr>
          <w:rFonts w:ascii="Times New Roman Regular" w:eastAsia="SimSun" w:hAnsi="Times New Roman Regular" w:cs="Times New Roman Regular"/>
          <w:bCs/>
          <w:color w:val="000000" w:themeColor="text1"/>
          <w:sz w:val="21"/>
          <w:szCs w:val="21"/>
          <w:lang w:eastAsia="ko-KR"/>
        </w:rPr>
        <w:t xml:space="preserve"> the handling of CD-SSB as AO-SSB on sync raster overlapped with NCD-SSB as OD-SSB </w:t>
      </w:r>
      <w:r w:rsidR="00717D28">
        <w:rPr>
          <w:rFonts w:ascii="Times New Roman Regular" w:eastAsia="SimSun" w:hAnsi="Times New Roman Regular" w:cs="Times New Roman Regular"/>
          <w:bCs/>
          <w:color w:val="000000" w:themeColor="text1"/>
          <w:sz w:val="21"/>
          <w:szCs w:val="21"/>
          <w:lang w:eastAsia="ko-KR"/>
        </w:rPr>
        <w:t>need to be clarified</w:t>
      </w:r>
      <w:r w:rsidR="00E33600">
        <w:rPr>
          <w:rFonts w:ascii="Times New Roman Regular" w:eastAsia="SimSun" w:hAnsi="Times New Roman Regular" w:cs="Times New Roman Regular"/>
          <w:bCs/>
          <w:color w:val="000000" w:themeColor="text1"/>
          <w:sz w:val="21"/>
          <w:szCs w:val="21"/>
          <w:lang w:eastAsia="ko-KR"/>
        </w:rPr>
        <w:t xml:space="preserve">. </w:t>
      </w:r>
      <w:r w:rsidR="00DB3895">
        <w:rPr>
          <w:rFonts w:ascii="Times New Roman Regular" w:eastAsia="SimSun" w:hAnsi="Times New Roman Regular" w:cs="Times New Roman Regular"/>
          <w:bCs/>
          <w:color w:val="000000" w:themeColor="text1"/>
          <w:sz w:val="21"/>
          <w:szCs w:val="21"/>
          <w:lang w:eastAsia="ko-KR"/>
        </w:rPr>
        <w:t xml:space="preserve">In Scenario 2, </w:t>
      </w:r>
      <w:r w:rsidR="00257E14">
        <w:rPr>
          <w:rFonts w:ascii="Times New Roman Regular" w:eastAsia="SimSun" w:hAnsi="Times New Roman Regular" w:cs="Times New Roman Regular"/>
          <w:bCs/>
          <w:color w:val="000000" w:themeColor="text1"/>
          <w:sz w:val="21"/>
          <w:szCs w:val="21"/>
          <w:lang w:eastAsia="ko-KR"/>
        </w:rPr>
        <w:t xml:space="preserve">it is cleaner approach than Scenario </w:t>
      </w:r>
      <w:proofErr w:type="gramStart"/>
      <w:r w:rsidR="00257E14">
        <w:rPr>
          <w:rFonts w:ascii="Times New Roman Regular" w:eastAsia="SimSun" w:hAnsi="Times New Roman Regular" w:cs="Times New Roman Regular"/>
          <w:bCs/>
          <w:color w:val="000000" w:themeColor="text1"/>
          <w:sz w:val="21"/>
          <w:szCs w:val="21"/>
          <w:lang w:eastAsia="ko-KR"/>
        </w:rPr>
        <w:t>1</w:t>
      </w:r>
      <w:proofErr w:type="gramEnd"/>
      <w:r w:rsidR="00257E14">
        <w:rPr>
          <w:rFonts w:ascii="Times New Roman Regular" w:eastAsia="SimSun" w:hAnsi="Times New Roman Regular" w:cs="Times New Roman Regular"/>
          <w:bCs/>
          <w:color w:val="000000" w:themeColor="text1"/>
          <w:sz w:val="21"/>
          <w:szCs w:val="21"/>
          <w:lang w:eastAsia="ko-KR"/>
        </w:rPr>
        <w:t xml:space="preserve"> but separate SMTC needs to be introduced. At this moment, we suggest to further study them.</w:t>
      </w:r>
    </w:p>
    <w:p w14:paraId="1C7D1D1A" w14:textId="46679A19" w:rsidR="002E6C40" w:rsidRPr="00257E14" w:rsidRDefault="002E6C40" w:rsidP="00257E14">
      <w:pPr>
        <w:suppressAutoHyphens/>
        <w:spacing w:after="0"/>
        <w:jc w:val="both"/>
        <w:rPr>
          <w:rFonts w:ascii="Times New Roman Regular" w:eastAsia="SimSun" w:hAnsi="Times New Roman Regular" w:cs="Times New Roman Regular"/>
          <w:bCs/>
          <w:color w:val="000000" w:themeColor="text1"/>
          <w:sz w:val="21"/>
          <w:szCs w:val="21"/>
          <w:lang w:eastAsia="ko-KR"/>
        </w:rPr>
      </w:pPr>
    </w:p>
    <w:p w14:paraId="20F3F9CB" w14:textId="77777777" w:rsidR="005C55DB" w:rsidRDefault="005C55DB" w:rsidP="000D521A">
      <w:pPr>
        <w:suppressAutoHyphens/>
        <w:spacing w:after="0"/>
        <w:jc w:val="both"/>
        <w:rPr>
          <w:rFonts w:ascii="Times New Roman Regular" w:eastAsia="SimSun" w:hAnsi="Times New Roman Regular" w:cs="Times New Roman Regular"/>
          <w:bCs/>
          <w:color w:val="000000" w:themeColor="text1"/>
          <w:sz w:val="21"/>
          <w:szCs w:val="21"/>
          <w:lang w:eastAsia="ko-KR"/>
        </w:rPr>
      </w:pPr>
    </w:p>
    <w:p w14:paraId="0E6D75D5" w14:textId="72E1CC54" w:rsidR="005C55DB" w:rsidRPr="00507FD6" w:rsidRDefault="005C55DB" w:rsidP="005C55DB">
      <w:pPr>
        <w:suppressAutoHyphens/>
        <w:spacing w:after="0"/>
        <w:jc w:val="both"/>
        <w:rPr>
          <w:rFonts w:ascii="Times New Roman Regular" w:eastAsia="SimSun" w:hAnsi="Times New Roman Regular" w:cs="Times New Roman Regular"/>
          <w:b/>
          <w:color w:val="4472C4" w:themeColor="accent1"/>
          <w:sz w:val="21"/>
          <w:szCs w:val="21"/>
        </w:rPr>
      </w:pPr>
      <w:r w:rsidRPr="00507FD6">
        <w:rPr>
          <w:rFonts w:ascii="Times New Roman Regular" w:eastAsia="SimSun" w:hAnsi="Times New Roman Regular" w:cs="Times New Roman Regular"/>
          <w:b/>
          <w:color w:val="4472C4" w:themeColor="accent1"/>
          <w:sz w:val="21"/>
          <w:szCs w:val="21"/>
        </w:rPr>
        <w:t xml:space="preserve">Proposal </w:t>
      </w:r>
      <w:r>
        <w:rPr>
          <w:rFonts w:ascii="Times New Roman Regular" w:eastAsia="SimSun" w:hAnsi="Times New Roman Regular" w:cs="Times New Roman Regular"/>
          <w:b/>
          <w:color w:val="4472C4" w:themeColor="accent1"/>
          <w:sz w:val="21"/>
          <w:szCs w:val="21"/>
        </w:rPr>
        <w:t>2</w:t>
      </w:r>
      <w:r w:rsidRPr="00507FD6">
        <w:rPr>
          <w:rFonts w:ascii="Times New Roman Regular" w:eastAsia="SimSun" w:hAnsi="Times New Roman Regular" w:cs="Times New Roman Regular"/>
          <w:b/>
          <w:color w:val="4472C4" w:themeColor="accent1"/>
          <w:sz w:val="21"/>
          <w:szCs w:val="21"/>
        </w:rPr>
        <w:t>: As for Q</w:t>
      </w:r>
      <w:r>
        <w:rPr>
          <w:rFonts w:ascii="Times New Roman Regular" w:eastAsia="SimSun" w:hAnsi="Times New Roman Regular" w:cs="Times New Roman Regular"/>
          <w:b/>
          <w:color w:val="4472C4" w:themeColor="accent1"/>
          <w:sz w:val="21"/>
          <w:szCs w:val="21"/>
        </w:rPr>
        <w:t>2</w:t>
      </w:r>
      <w:r w:rsidRPr="00507FD6">
        <w:rPr>
          <w:rFonts w:ascii="Times New Roman Regular" w:eastAsia="SimSun" w:hAnsi="Times New Roman Regular" w:cs="Times New Roman Regular"/>
          <w:b/>
          <w:color w:val="4472C4" w:themeColor="accent1"/>
          <w:sz w:val="21"/>
          <w:szCs w:val="21"/>
        </w:rPr>
        <w:t xml:space="preserve"> from incoming LS R1-2409350:</w:t>
      </w:r>
    </w:p>
    <w:p w14:paraId="184E269A" w14:textId="12BE1DC3" w:rsidR="005C55DB" w:rsidRPr="00507FD6" w:rsidRDefault="005C55DB" w:rsidP="005C55DB">
      <w:pPr>
        <w:suppressAutoHyphens/>
        <w:spacing w:after="0"/>
        <w:jc w:val="both"/>
        <w:rPr>
          <w:rFonts w:ascii="Times New Roman Regular" w:eastAsia="SimSun" w:hAnsi="Times New Roman Regular" w:cs="Times New Roman Regular"/>
          <w:b/>
          <w:color w:val="4472C4" w:themeColor="accent1"/>
          <w:sz w:val="21"/>
          <w:szCs w:val="21"/>
        </w:rPr>
      </w:pPr>
      <w:r w:rsidRPr="00507FD6">
        <w:rPr>
          <w:rFonts w:ascii="Times New Roman Regular" w:eastAsia="SimSun" w:hAnsi="Times New Roman Regular" w:cs="Times New Roman Regular"/>
          <w:b/>
          <w:color w:val="4472C4" w:themeColor="accent1"/>
          <w:sz w:val="21"/>
          <w:szCs w:val="21"/>
          <w:u w:val="single"/>
          <w:lang w:val="en-GB"/>
        </w:rPr>
        <w:t>Q</w:t>
      </w:r>
      <w:r>
        <w:rPr>
          <w:rFonts w:ascii="Times New Roman Regular" w:eastAsia="SimSun" w:hAnsi="Times New Roman Regular" w:cs="Times New Roman Regular"/>
          <w:b/>
          <w:color w:val="4472C4" w:themeColor="accent1"/>
          <w:sz w:val="21"/>
          <w:szCs w:val="21"/>
          <w:u w:val="single"/>
          <w:lang w:val="en-GB"/>
        </w:rPr>
        <w:t>2</w:t>
      </w:r>
      <w:r w:rsidRPr="00507FD6">
        <w:rPr>
          <w:rFonts w:ascii="Times New Roman Regular" w:eastAsia="SimSun" w:hAnsi="Times New Roman Regular" w:cs="Times New Roman Regular"/>
          <w:b/>
          <w:color w:val="4472C4" w:themeColor="accent1"/>
          <w:sz w:val="21"/>
          <w:szCs w:val="21"/>
          <w:u w:val="single"/>
          <w:lang w:val="en-GB"/>
        </w:rPr>
        <w:t xml:space="preserve">: </w:t>
      </w:r>
      <w:r w:rsidRPr="005C55DB">
        <w:rPr>
          <w:rFonts w:ascii="Times New Roman Regular" w:eastAsia="SimSun" w:hAnsi="Times New Roman Regular" w:cs="Times New Roman Regular"/>
          <w:b/>
          <w:color w:val="4472C4" w:themeColor="accent1"/>
          <w:sz w:val="21"/>
          <w:szCs w:val="21"/>
          <w:u w:val="single"/>
        </w:rPr>
        <w:t>What is the relation in terms of time location between always-on SSB and OD-SSB?</w:t>
      </w:r>
    </w:p>
    <w:p w14:paraId="092B9A98" w14:textId="261C2810" w:rsidR="005C55DB" w:rsidRDefault="005C55DB" w:rsidP="005C55DB">
      <w:pPr>
        <w:suppressAutoHyphens/>
        <w:spacing w:after="0"/>
        <w:jc w:val="both"/>
        <w:rPr>
          <w:rFonts w:ascii="Times New Roman Regular" w:eastAsia="SimSun" w:hAnsi="Times New Roman Regular" w:cs="Times New Roman Regular"/>
          <w:b/>
          <w:color w:val="4472C4" w:themeColor="accent1"/>
          <w:sz w:val="21"/>
          <w:szCs w:val="21"/>
          <w:lang w:eastAsia="ko-KR"/>
        </w:rPr>
      </w:pPr>
      <w:r w:rsidRPr="00507FD6">
        <w:rPr>
          <w:rFonts w:ascii="Times New Roman Regular" w:eastAsia="SimSun" w:hAnsi="Times New Roman Regular" w:cs="Times New Roman Regular"/>
          <w:b/>
          <w:color w:val="4472C4" w:themeColor="accent1"/>
          <w:sz w:val="21"/>
          <w:szCs w:val="21"/>
          <w:lang w:eastAsia="ko-KR"/>
        </w:rPr>
        <w:lastRenderedPageBreak/>
        <w:t xml:space="preserve">=&gt; </w:t>
      </w:r>
      <w:r w:rsidR="00257E14">
        <w:rPr>
          <w:rFonts w:ascii="Times New Roman Regular" w:eastAsia="SimSun" w:hAnsi="Times New Roman Regular" w:cs="Times New Roman Regular"/>
          <w:b/>
          <w:color w:val="4472C4" w:themeColor="accent1"/>
          <w:sz w:val="21"/>
          <w:szCs w:val="21"/>
          <w:lang w:eastAsia="ko-KR"/>
        </w:rPr>
        <w:t>RAN1 to further discuss RAN4’s Scenario 1 and Scenario 2.</w:t>
      </w:r>
    </w:p>
    <w:p w14:paraId="5BB8F982" w14:textId="77777777" w:rsidR="00257E14" w:rsidRPr="00257E14" w:rsidRDefault="00257E14" w:rsidP="00257E14">
      <w:pPr>
        <w:pStyle w:val="ListParagraph"/>
        <w:numPr>
          <w:ilvl w:val="0"/>
          <w:numId w:val="31"/>
        </w:numPr>
        <w:suppressAutoHyphens/>
        <w:spacing w:after="0"/>
        <w:ind w:leftChars="0"/>
        <w:jc w:val="both"/>
        <w:rPr>
          <w:rFonts w:ascii="Times New Roman Regular" w:eastAsia="SimSun" w:hAnsi="Times New Roman Regular" w:cs="Times New Roman Regular"/>
          <w:b/>
          <w:color w:val="4472C4" w:themeColor="accent1"/>
          <w:sz w:val="21"/>
          <w:szCs w:val="21"/>
          <w:lang w:eastAsia="ko-KR"/>
        </w:rPr>
      </w:pPr>
      <w:r w:rsidRPr="00257E14">
        <w:rPr>
          <w:rFonts w:ascii="Times New Roman Regular" w:eastAsia="SimSun" w:hAnsi="Times New Roman Regular" w:cs="Times New Roman Regular"/>
          <w:b/>
          <w:color w:val="4472C4" w:themeColor="accent1"/>
          <w:sz w:val="21"/>
          <w:szCs w:val="21"/>
          <w:lang w:eastAsia="ko-KR"/>
        </w:rPr>
        <w:t>Scenario 1: OD-SSB and always-on SSB are with same SSB carrier frequency, same offset but different periodicities.</w:t>
      </w:r>
    </w:p>
    <w:p w14:paraId="45FEF6E1" w14:textId="6248E929" w:rsidR="005C55DB" w:rsidRPr="005C55DB" w:rsidRDefault="00257E14" w:rsidP="00257E14">
      <w:pPr>
        <w:pStyle w:val="ListParagraph"/>
        <w:numPr>
          <w:ilvl w:val="0"/>
          <w:numId w:val="28"/>
        </w:numPr>
        <w:suppressAutoHyphens/>
        <w:spacing w:after="0"/>
        <w:ind w:leftChars="0"/>
        <w:jc w:val="both"/>
        <w:rPr>
          <w:rFonts w:ascii="Times New Roman Regular" w:eastAsia="SimSun" w:hAnsi="Times New Roman Regular" w:cs="Times New Roman Regular"/>
          <w:b/>
          <w:color w:val="4472C4" w:themeColor="accent1"/>
          <w:sz w:val="21"/>
          <w:szCs w:val="21"/>
          <w:lang w:eastAsia="ko-KR"/>
        </w:rPr>
      </w:pPr>
      <w:r w:rsidRPr="00257E14">
        <w:rPr>
          <w:rFonts w:ascii="Times New Roman Regular" w:eastAsia="SimSun" w:hAnsi="Times New Roman Regular" w:cs="Times New Roman Regular"/>
          <w:b/>
          <w:color w:val="4472C4" w:themeColor="accent1"/>
          <w:sz w:val="21"/>
          <w:szCs w:val="21"/>
          <w:lang w:val="en-US" w:eastAsia="ko-KR"/>
        </w:rPr>
        <w:t>Scenario 2: OD-SSB and always-on SSB are with same SSB carrier frequency, different offsets and periodicities.</w:t>
      </w:r>
    </w:p>
    <w:p w14:paraId="077E50E7" w14:textId="77777777" w:rsidR="00245A39" w:rsidRDefault="00245A39" w:rsidP="000D521A">
      <w:pPr>
        <w:suppressAutoHyphens/>
        <w:spacing w:after="0"/>
        <w:jc w:val="both"/>
        <w:rPr>
          <w:rFonts w:ascii="Times New Roman Regular" w:eastAsia="SimSun" w:hAnsi="Times New Roman Regular" w:cs="Times New Roman Regular"/>
          <w:bCs/>
          <w:color w:val="000000" w:themeColor="text1"/>
          <w:sz w:val="21"/>
          <w:szCs w:val="21"/>
          <w:lang w:eastAsia="ko-KR"/>
        </w:rPr>
      </w:pPr>
    </w:p>
    <w:p w14:paraId="3F1F5FD1" w14:textId="3DFFED0D" w:rsidR="00257E14" w:rsidRDefault="006A5A2B" w:rsidP="000D521A">
      <w:pPr>
        <w:suppressAutoHyphens/>
        <w:spacing w:after="0"/>
        <w:jc w:val="both"/>
        <w:rPr>
          <w:rFonts w:ascii="Times New Roman Regular" w:eastAsia="SimSun" w:hAnsi="Times New Roman Regular" w:cs="Times New Roman Regular"/>
          <w:bCs/>
          <w:color w:val="000000" w:themeColor="text1"/>
          <w:sz w:val="21"/>
          <w:szCs w:val="21"/>
          <w:lang w:eastAsia="ko-KR"/>
        </w:rPr>
      </w:pPr>
      <w:r>
        <w:rPr>
          <w:rFonts w:ascii="Times New Roman Regular" w:eastAsia="SimSun" w:hAnsi="Times New Roman Regular" w:cs="Times New Roman Regular"/>
          <w:bCs/>
          <w:color w:val="000000" w:themeColor="text1"/>
          <w:sz w:val="21"/>
          <w:szCs w:val="21"/>
          <w:lang w:eastAsia="ko-KR"/>
        </w:rPr>
        <w:t xml:space="preserve">In relation to Q3 (different frequencies between AO-SSB and OD-SSB), UE is allowed to cause only one interruption during </w:t>
      </w:r>
      <w:proofErr w:type="spellStart"/>
      <w:r>
        <w:rPr>
          <w:rFonts w:ascii="Times New Roman Regular" w:eastAsia="SimSun" w:hAnsi="Times New Roman Regular" w:cs="Times New Roman Regular"/>
          <w:bCs/>
          <w:color w:val="000000" w:themeColor="text1"/>
          <w:sz w:val="21"/>
          <w:szCs w:val="21"/>
          <w:lang w:eastAsia="ko-KR"/>
        </w:rPr>
        <w:t>SCell</w:t>
      </w:r>
      <w:proofErr w:type="spellEnd"/>
      <w:r>
        <w:rPr>
          <w:rFonts w:ascii="Times New Roman Regular" w:eastAsia="SimSun" w:hAnsi="Times New Roman Regular" w:cs="Times New Roman Regular"/>
          <w:bCs/>
          <w:color w:val="000000" w:themeColor="text1"/>
          <w:sz w:val="21"/>
          <w:szCs w:val="21"/>
          <w:lang w:eastAsia="ko-KR"/>
        </w:rPr>
        <w:t xml:space="preserve"> activation procedure (due to RF activation) in current specification. This could result in additional interruption during </w:t>
      </w:r>
      <w:proofErr w:type="spellStart"/>
      <w:r>
        <w:rPr>
          <w:rFonts w:ascii="Times New Roman Regular" w:eastAsia="SimSun" w:hAnsi="Times New Roman Regular" w:cs="Times New Roman Regular"/>
          <w:bCs/>
          <w:color w:val="000000" w:themeColor="text1"/>
          <w:sz w:val="21"/>
          <w:szCs w:val="21"/>
          <w:lang w:eastAsia="ko-KR"/>
        </w:rPr>
        <w:t>SCell</w:t>
      </w:r>
      <w:proofErr w:type="spellEnd"/>
      <w:r>
        <w:rPr>
          <w:rFonts w:ascii="Times New Roman Regular" w:eastAsia="SimSun" w:hAnsi="Times New Roman Regular" w:cs="Times New Roman Regular"/>
          <w:bCs/>
          <w:color w:val="000000" w:themeColor="text1"/>
          <w:sz w:val="21"/>
          <w:szCs w:val="21"/>
          <w:lang w:eastAsia="ko-KR"/>
        </w:rPr>
        <w:t xml:space="preserve"> activation. Therefore, we propose to preclude Scenario 3.</w:t>
      </w:r>
    </w:p>
    <w:p w14:paraId="76C33F12" w14:textId="77777777" w:rsidR="006A5A2B" w:rsidRDefault="006A5A2B" w:rsidP="000D521A">
      <w:pPr>
        <w:suppressAutoHyphens/>
        <w:spacing w:after="0"/>
        <w:jc w:val="both"/>
        <w:rPr>
          <w:rFonts w:ascii="Times New Roman Regular" w:eastAsia="SimSun" w:hAnsi="Times New Roman Regular" w:cs="Times New Roman Regular"/>
          <w:bCs/>
          <w:color w:val="000000" w:themeColor="text1"/>
          <w:sz w:val="21"/>
          <w:szCs w:val="21"/>
          <w:lang w:eastAsia="ko-KR"/>
        </w:rPr>
      </w:pPr>
    </w:p>
    <w:p w14:paraId="28C25B16" w14:textId="77777777" w:rsidR="006A5A2B" w:rsidRDefault="006A5A2B" w:rsidP="000D521A">
      <w:pPr>
        <w:suppressAutoHyphens/>
        <w:spacing w:after="0"/>
        <w:jc w:val="both"/>
        <w:rPr>
          <w:rFonts w:ascii="Times New Roman Regular" w:eastAsia="SimSun" w:hAnsi="Times New Roman Regular" w:cs="Times New Roman Regular"/>
          <w:bCs/>
          <w:color w:val="000000" w:themeColor="text1"/>
          <w:sz w:val="21"/>
          <w:szCs w:val="21"/>
          <w:lang w:eastAsia="ko-KR"/>
        </w:rPr>
      </w:pPr>
    </w:p>
    <w:p w14:paraId="43DF653B" w14:textId="77777777" w:rsidR="006A5A2B" w:rsidRDefault="006A5A2B" w:rsidP="006A5A2B">
      <w:pPr>
        <w:keepNext/>
        <w:jc w:val="center"/>
      </w:pPr>
      <w:r w:rsidRPr="001340BE">
        <w:rPr>
          <w:noProof/>
          <w:lang w:eastAsia="en-US"/>
        </w:rPr>
        <w:drawing>
          <wp:inline distT="0" distB="0" distL="0" distR="0" wp14:anchorId="018A42C8" wp14:editId="3030AFA6">
            <wp:extent cx="2800800" cy="1449942"/>
            <wp:effectExtent l="0" t="0" r="0" b="0"/>
            <wp:docPr id="1283386284"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3386284" name="Picture 1" descr="A screenshot of a computer&#10;&#10;Description automatically generated"/>
                    <pic:cNvPicPr/>
                  </pic:nvPicPr>
                  <pic:blipFill>
                    <a:blip r:embed="rId8"/>
                    <a:stretch>
                      <a:fillRect/>
                    </a:stretch>
                  </pic:blipFill>
                  <pic:spPr>
                    <a:xfrm>
                      <a:off x="0" y="0"/>
                      <a:ext cx="2822537" cy="1461195"/>
                    </a:xfrm>
                    <a:prstGeom prst="rect">
                      <a:avLst/>
                    </a:prstGeom>
                  </pic:spPr>
                </pic:pic>
              </a:graphicData>
            </a:graphic>
          </wp:inline>
        </w:drawing>
      </w:r>
    </w:p>
    <w:p w14:paraId="4102250F" w14:textId="4C9E65EF" w:rsidR="006A5A2B" w:rsidRPr="006A5A2B" w:rsidRDefault="006A5A2B" w:rsidP="006A5A2B">
      <w:pPr>
        <w:pStyle w:val="Caption"/>
        <w:rPr>
          <w:sz w:val="21"/>
          <w:szCs w:val="21"/>
          <w:lang w:eastAsia="en-US"/>
        </w:rPr>
      </w:pPr>
      <w:r w:rsidRPr="006A5A2B">
        <w:rPr>
          <w:sz w:val="21"/>
          <w:szCs w:val="21"/>
        </w:rPr>
        <w:t xml:space="preserve">Figure </w:t>
      </w:r>
      <w:r w:rsidRPr="006A5A2B">
        <w:rPr>
          <w:sz w:val="21"/>
          <w:szCs w:val="21"/>
        </w:rPr>
        <w:fldChar w:fldCharType="begin"/>
      </w:r>
      <w:r w:rsidRPr="006A5A2B">
        <w:rPr>
          <w:sz w:val="21"/>
          <w:szCs w:val="21"/>
        </w:rPr>
        <w:instrText xml:space="preserve"> SEQ Figure \* ARABIC </w:instrText>
      </w:r>
      <w:r w:rsidRPr="006A5A2B">
        <w:rPr>
          <w:sz w:val="21"/>
          <w:szCs w:val="21"/>
        </w:rPr>
        <w:fldChar w:fldCharType="separate"/>
      </w:r>
      <w:r w:rsidRPr="006A5A2B">
        <w:rPr>
          <w:noProof/>
          <w:sz w:val="21"/>
          <w:szCs w:val="21"/>
        </w:rPr>
        <w:t>2</w:t>
      </w:r>
      <w:r w:rsidRPr="006A5A2B">
        <w:rPr>
          <w:sz w:val="21"/>
          <w:szCs w:val="21"/>
        </w:rPr>
        <w:fldChar w:fldCharType="end"/>
      </w:r>
      <w:r w:rsidRPr="006A5A2B">
        <w:rPr>
          <w:sz w:val="21"/>
          <w:szCs w:val="21"/>
        </w:rPr>
        <w:t xml:space="preserve"> </w:t>
      </w:r>
      <w:r w:rsidR="0037685E">
        <w:rPr>
          <w:sz w:val="21"/>
          <w:szCs w:val="21"/>
        </w:rPr>
        <w:t>RAN4’s Scenario 3 (</w:t>
      </w:r>
      <w:r w:rsidR="0037685E">
        <w:rPr>
          <w:rFonts w:ascii="Times New Roman Regular" w:eastAsia="SimSun" w:hAnsi="Times New Roman Regular" w:cs="Times New Roman Regular"/>
          <w:bCs w:val="0"/>
          <w:color w:val="000000" w:themeColor="text1"/>
          <w:sz w:val="21"/>
          <w:szCs w:val="21"/>
          <w:lang w:eastAsia="ko-KR"/>
        </w:rPr>
        <w:t>different frequencies between AO-SSB and OD-SSB</w:t>
      </w:r>
      <w:r w:rsidR="0037685E">
        <w:rPr>
          <w:sz w:val="21"/>
          <w:szCs w:val="21"/>
        </w:rPr>
        <w:t>) – ex.1</w:t>
      </w:r>
    </w:p>
    <w:p w14:paraId="5C79F06B" w14:textId="77777777" w:rsidR="006A5A2B" w:rsidRPr="001340BE" w:rsidRDefault="006A5A2B" w:rsidP="006A5A2B">
      <w:pPr>
        <w:jc w:val="center"/>
        <w:rPr>
          <w:lang w:eastAsia="en-US"/>
        </w:rPr>
      </w:pPr>
    </w:p>
    <w:p w14:paraId="5F026F72" w14:textId="77777777" w:rsidR="006A5A2B" w:rsidRDefault="006A5A2B" w:rsidP="006A5A2B">
      <w:pPr>
        <w:keepNext/>
        <w:jc w:val="center"/>
      </w:pPr>
      <w:r w:rsidRPr="001340BE">
        <w:rPr>
          <w:noProof/>
          <w:lang w:eastAsia="en-US"/>
        </w:rPr>
        <w:drawing>
          <wp:inline distT="0" distB="0" distL="0" distR="0" wp14:anchorId="56CF4799" wp14:editId="68FAAB2F">
            <wp:extent cx="2923200" cy="1439310"/>
            <wp:effectExtent l="0" t="0" r="0" b="0"/>
            <wp:docPr id="1456681506" name="Picture 1" descr="A computer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681506" name="Picture 1" descr="A computer screen shot of a computer&#10;&#10;Description automatically generated"/>
                    <pic:cNvPicPr/>
                  </pic:nvPicPr>
                  <pic:blipFill>
                    <a:blip r:embed="rId9"/>
                    <a:stretch>
                      <a:fillRect/>
                    </a:stretch>
                  </pic:blipFill>
                  <pic:spPr>
                    <a:xfrm>
                      <a:off x="0" y="0"/>
                      <a:ext cx="2964328" cy="1459561"/>
                    </a:xfrm>
                    <a:prstGeom prst="rect">
                      <a:avLst/>
                    </a:prstGeom>
                  </pic:spPr>
                </pic:pic>
              </a:graphicData>
            </a:graphic>
          </wp:inline>
        </w:drawing>
      </w:r>
    </w:p>
    <w:p w14:paraId="4D091C27" w14:textId="0FFE64AF" w:rsidR="006A5A2B" w:rsidRPr="006A5A2B" w:rsidRDefault="006A5A2B" w:rsidP="006A5A2B">
      <w:pPr>
        <w:pStyle w:val="Caption"/>
        <w:rPr>
          <w:sz w:val="21"/>
          <w:szCs w:val="21"/>
          <w:lang w:eastAsia="en-US"/>
        </w:rPr>
      </w:pPr>
      <w:r w:rsidRPr="006A5A2B">
        <w:rPr>
          <w:sz w:val="21"/>
          <w:szCs w:val="21"/>
        </w:rPr>
        <w:t xml:space="preserve">Figure </w:t>
      </w:r>
      <w:r w:rsidRPr="006A5A2B">
        <w:rPr>
          <w:sz w:val="21"/>
          <w:szCs w:val="21"/>
        </w:rPr>
        <w:fldChar w:fldCharType="begin"/>
      </w:r>
      <w:r w:rsidRPr="006A5A2B">
        <w:rPr>
          <w:sz w:val="21"/>
          <w:szCs w:val="21"/>
        </w:rPr>
        <w:instrText xml:space="preserve"> SEQ Figure \* ARABIC </w:instrText>
      </w:r>
      <w:r w:rsidRPr="006A5A2B">
        <w:rPr>
          <w:sz w:val="21"/>
          <w:szCs w:val="21"/>
        </w:rPr>
        <w:fldChar w:fldCharType="separate"/>
      </w:r>
      <w:r w:rsidRPr="006A5A2B">
        <w:rPr>
          <w:noProof/>
          <w:sz w:val="21"/>
          <w:szCs w:val="21"/>
        </w:rPr>
        <w:t>3</w:t>
      </w:r>
      <w:r w:rsidRPr="006A5A2B">
        <w:rPr>
          <w:sz w:val="21"/>
          <w:szCs w:val="21"/>
        </w:rPr>
        <w:fldChar w:fldCharType="end"/>
      </w:r>
      <w:r w:rsidR="0037685E">
        <w:rPr>
          <w:sz w:val="21"/>
          <w:szCs w:val="21"/>
        </w:rPr>
        <w:t xml:space="preserve"> RAN4’s Scenario 3 (</w:t>
      </w:r>
      <w:r w:rsidR="0037685E">
        <w:rPr>
          <w:rFonts w:ascii="Times New Roman Regular" w:eastAsia="SimSun" w:hAnsi="Times New Roman Regular" w:cs="Times New Roman Regular"/>
          <w:bCs w:val="0"/>
          <w:color w:val="000000" w:themeColor="text1"/>
          <w:sz w:val="21"/>
          <w:szCs w:val="21"/>
          <w:lang w:eastAsia="ko-KR"/>
        </w:rPr>
        <w:t>different frequencies between AO-SSB and OD-SSB</w:t>
      </w:r>
      <w:r w:rsidR="0037685E">
        <w:rPr>
          <w:sz w:val="21"/>
          <w:szCs w:val="21"/>
        </w:rPr>
        <w:t>) – ex.2</w:t>
      </w:r>
    </w:p>
    <w:p w14:paraId="3700502F" w14:textId="77777777" w:rsidR="006A5A2B" w:rsidRDefault="006A5A2B" w:rsidP="000D521A">
      <w:pPr>
        <w:suppressAutoHyphens/>
        <w:spacing w:after="0"/>
        <w:jc w:val="both"/>
        <w:rPr>
          <w:rFonts w:ascii="Times New Roman Regular" w:eastAsia="SimSun" w:hAnsi="Times New Roman Regular" w:cs="Times New Roman Regular"/>
          <w:bCs/>
          <w:color w:val="000000" w:themeColor="text1"/>
          <w:sz w:val="21"/>
          <w:szCs w:val="21"/>
          <w:lang w:eastAsia="ko-KR"/>
        </w:rPr>
      </w:pPr>
    </w:p>
    <w:p w14:paraId="7D040409" w14:textId="0B119D0E" w:rsidR="006A5A2B" w:rsidRPr="00B668A9" w:rsidRDefault="002E6C40" w:rsidP="000D521A">
      <w:pPr>
        <w:suppressAutoHyphens/>
        <w:spacing w:after="0"/>
        <w:jc w:val="both"/>
        <w:rPr>
          <w:rFonts w:ascii="Times New Roman Regular" w:eastAsia="SimSun" w:hAnsi="Times New Roman Regular" w:cs="Times New Roman Regular"/>
          <w:b/>
          <w:color w:val="000000" w:themeColor="text1"/>
          <w:sz w:val="21"/>
          <w:szCs w:val="21"/>
          <w:lang w:eastAsia="ko-KR"/>
        </w:rPr>
      </w:pPr>
      <w:r w:rsidRPr="00B668A9">
        <w:rPr>
          <w:rFonts w:ascii="Times New Roman Regular" w:eastAsia="SimSun" w:hAnsi="Times New Roman Regular" w:cs="Times New Roman Regular"/>
          <w:b/>
          <w:color w:val="000000" w:themeColor="text1"/>
          <w:sz w:val="21"/>
          <w:szCs w:val="21"/>
          <w:lang w:eastAsia="ko-KR"/>
        </w:rPr>
        <w:t xml:space="preserve">Observation 2: RAN4’s Scenario 3 (different frequencies between AO-SSB and OD-SSB) would result in extra interruption time to other serving cells during </w:t>
      </w:r>
      <w:proofErr w:type="spellStart"/>
      <w:r w:rsidRPr="00B668A9">
        <w:rPr>
          <w:rFonts w:ascii="Times New Roman Regular" w:eastAsia="SimSun" w:hAnsi="Times New Roman Regular" w:cs="Times New Roman Regular"/>
          <w:b/>
          <w:color w:val="000000" w:themeColor="text1"/>
          <w:sz w:val="21"/>
          <w:szCs w:val="21"/>
          <w:lang w:eastAsia="ko-KR"/>
        </w:rPr>
        <w:t>SCell</w:t>
      </w:r>
      <w:proofErr w:type="spellEnd"/>
      <w:r w:rsidRPr="00B668A9">
        <w:rPr>
          <w:rFonts w:ascii="Times New Roman Regular" w:eastAsia="SimSun" w:hAnsi="Times New Roman Regular" w:cs="Times New Roman Regular"/>
          <w:b/>
          <w:color w:val="000000" w:themeColor="text1"/>
          <w:sz w:val="21"/>
          <w:szCs w:val="21"/>
          <w:lang w:eastAsia="ko-KR"/>
        </w:rPr>
        <w:t xml:space="preserve"> activation.</w:t>
      </w:r>
    </w:p>
    <w:p w14:paraId="76374A9A" w14:textId="77777777" w:rsidR="002E6C40" w:rsidRDefault="002E6C40" w:rsidP="000D521A">
      <w:pPr>
        <w:suppressAutoHyphens/>
        <w:spacing w:after="0"/>
        <w:jc w:val="both"/>
        <w:rPr>
          <w:rFonts w:ascii="Times New Roman Regular" w:eastAsia="SimSun" w:hAnsi="Times New Roman Regular" w:cs="Times New Roman Regular"/>
          <w:bCs/>
          <w:color w:val="000000" w:themeColor="text1"/>
          <w:sz w:val="21"/>
          <w:szCs w:val="21"/>
          <w:lang w:eastAsia="ko-KR"/>
        </w:rPr>
      </w:pPr>
    </w:p>
    <w:p w14:paraId="655514D8" w14:textId="3CD04E07" w:rsidR="002E6C40" w:rsidRPr="00507FD6" w:rsidRDefault="002E6C40" w:rsidP="002E6C40">
      <w:pPr>
        <w:suppressAutoHyphens/>
        <w:spacing w:after="0"/>
        <w:jc w:val="both"/>
        <w:rPr>
          <w:rFonts w:ascii="Times New Roman Regular" w:eastAsia="SimSun" w:hAnsi="Times New Roman Regular" w:cs="Times New Roman Regular"/>
          <w:b/>
          <w:color w:val="4472C4" w:themeColor="accent1"/>
          <w:sz w:val="21"/>
          <w:szCs w:val="21"/>
        </w:rPr>
      </w:pPr>
      <w:r w:rsidRPr="00507FD6">
        <w:rPr>
          <w:rFonts w:ascii="Times New Roman Regular" w:eastAsia="SimSun" w:hAnsi="Times New Roman Regular" w:cs="Times New Roman Regular"/>
          <w:b/>
          <w:color w:val="4472C4" w:themeColor="accent1"/>
          <w:sz w:val="21"/>
          <w:szCs w:val="21"/>
        </w:rPr>
        <w:t xml:space="preserve">Proposal </w:t>
      </w:r>
      <w:r>
        <w:rPr>
          <w:rFonts w:ascii="Times New Roman Regular" w:eastAsia="SimSun" w:hAnsi="Times New Roman Regular" w:cs="Times New Roman Regular"/>
          <w:b/>
          <w:color w:val="4472C4" w:themeColor="accent1"/>
          <w:sz w:val="21"/>
          <w:szCs w:val="21"/>
        </w:rPr>
        <w:t>3</w:t>
      </w:r>
      <w:r w:rsidRPr="00507FD6">
        <w:rPr>
          <w:rFonts w:ascii="Times New Roman Regular" w:eastAsia="SimSun" w:hAnsi="Times New Roman Regular" w:cs="Times New Roman Regular"/>
          <w:b/>
          <w:color w:val="4472C4" w:themeColor="accent1"/>
          <w:sz w:val="21"/>
          <w:szCs w:val="21"/>
        </w:rPr>
        <w:t>: As for Q</w:t>
      </w:r>
      <w:r>
        <w:rPr>
          <w:rFonts w:ascii="Times New Roman Regular" w:eastAsia="SimSun" w:hAnsi="Times New Roman Regular" w:cs="Times New Roman Regular"/>
          <w:b/>
          <w:color w:val="4472C4" w:themeColor="accent1"/>
          <w:sz w:val="21"/>
          <w:szCs w:val="21"/>
        </w:rPr>
        <w:t>3</w:t>
      </w:r>
      <w:r w:rsidRPr="00507FD6">
        <w:rPr>
          <w:rFonts w:ascii="Times New Roman Regular" w:eastAsia="SimSun" w:hAnsi="Times New Roman Regular" w:cs="Times New Roman Regular"/>
          <w:b/>
          <w:color w:val="4472C4" w:themeColor="accent1"/>
          <w:sz w:val="21"/>
          <w:szCs w:val="21"/>
        </w:rPr>
        <w:t xml:space="preserve"> from incoming LS R1-2409350:</w:t>
      </w:r>
    </w:p>
    <w:p w14:paraId="3AD3F436" w14:textId="77777777" w:rsidR="002E6C40" w:rsidRPr="002E6C40" w:rsidRDefault="002E6C40" w:rsidP="002E6C40">
      <w:pPr>
        <w:suppressAutoHyphens/>
        <w:spacing w:after="0"/>
        <w:jc w:val="both"/>
        <w:rPr>
          <w:rFonts w:ascii="Times New Roman Regular" w:eastAsia="SimSun" w:hAnsi="Times New Roman Regular" w:cs="Times New Roman Regular"/>
          <w:b/>
          <w:bCs/>
          <w:color w:val="4472C4" w:themeColor="accent1"/>
          <w:sz w:val="21"/>
          <w:szCs w:val="21"/>
          <w:u w:val="single"/>
        </w:rPr>
      </w:pPr>
      <w:r w:rsidRPr="002E6C40">
        <w:rPr>
          <w:rFonts w:ascii="Times New Roman Regular" w:eastAsia="SimSun" w:hAnsi="Times New Roman Regular" w:cs="Times New Roman Regular" w:hint="eastAsia"/>
          <w:b/>
          <w:bCs/>
          <w:color w:val="4472C4" w:themeColor="accent1"/>
          <w:sz w:val="21"/>
          <w:szCs w:val="21"/>
          <w:u w:val="single"/>
        </w:rPr>
        <w:t xml:space="preserve">Q3: </w:t>
      </w:r>
      <w:r w:rsidRPr="002E6C40">
        <w:rPr>
          <w:rFonts w:ascii="Times New Roman Regular" w:eastAsia="SimSun" w:hAnsi="Times New Roman Regular" w:cs="Times New Roman Regular"/>
          <w:b/>
          <w:bCs/>
          <w:color w:val="4472C4" w:themeColor="accent1"/>
          <w:sz w:val="21"/>
          <w:szCs w:val="21"/>
          <w:u w:val="single"/>
        </w:rPr>
        <w:t>What is the relation in terms of frequency location</w:t>
      </w:r>
      <w:r w:rsidRPr="002E6C40">
        <w:rPr>
          <w:rFonts w:ascii="Times New Roman Regular" w:eastAsia="SimSun" w:hAnsi="Times New Roman Regular" w:cs="Times New Roman Regular" w:hint="eastAsia"/>
          <w:b/>
          <w:bCs/>
          <w:color w:val="4472C4" w:themeColor="accent1"/>
          <w:sz w:val="21"/>
          <w:szCs w:val="21"/>
          <w:u w:val="single"/>
        </w:rPr>
        <w:t xml:space="preserve"> between the </w:t>
      </w:r>
      <w:r w:rsidRPr="002E6C40">
        <w:rPr>
          <w:rFonts w:ascii="Times New Roman Regular" w:eastAsia="SimSun" w:hAnsi="Times New Roman Regular" w:cs="Times New Roman Regular"/>
          <w:b/>
          <w:bCs/>
          <w:color w:val="4472C4" w:themeColor="accent1"/>
          <w:sz w:val="21"/>
          <w:szCs w:val="21"/>
          <w:u w:val="single"/>
        </w:rPr>
        <w:t>always-on SSB and OD-SSB?</w:t>
      </w:r>
    </w:p>
    <w:p w14:paraId="7FC50D92" w14:textId="7C491006" w:rsidR="002E6C40" w:rsidRDefault="002E6C40" w:rsidP="002E6C40">
      <w:pPr>
        <w:suppressAutoHyphens/>
        <w:spacing w:after="0"/>
        <w:jc w:val="both"/>
        <w:rPr>
          <w:rFonts w:ascii="Times New Roman Regular" w:eastAsia="SimSun" w:hAnsi="Times New Roman Regular" w:cs="Times New Roman Regular"/>
          <w:b/>
          <w:color w:val="4472C4" w:themeColor="accent1"/>
          <w:sz w:val="21"/>
          <w:szCs w:val="21"/>
          <w:lang w:eastAsia="ko-KR"/>
        </w:rPr>
      </w:pPr>
      <w:r w:rsidRPr="00507FD6">
        <w:rPr>
          <w:rFonts w:ascii="Times New Roman Regular" w:eastAsia="SimSun" w:hAnsi="Times New Roman Regular" w:cs="Times New Roman Regular"/>
          <w:b/>
          <w:color w:val="4472C4" w:themeColor="accent1"/>
          <w:sz w:val="21"/>
          <w:szCs w:val="21"/>
          <w:lang w:eastAsia="ko-KR"/>
        </w:rPr>
        <w:t xml:space="preserve">=&gt; </w:t>
      </w:r>
      <w:r>
        <w:rPr>
          <w:rFonts w:ascii="Times New Roman Regular" w:eastAsia="SimSun" w:hAnsi="Times New Roman Regular" w:cs="Times New Roman Regular"/>
          <w:b/>
          <w:color w:val="4472C4" w:themeColor="accent1"/>
          <w:sz w:val="21"/>
          <w:szCs w:val="21"/>
          <w:lang w:eastAsia="ko-KR"/>
        </w:rPr>
        <w:t>RAN4’s Scenario 3 (different frequencies between AO-SSB and OD-SSB) is precluded.</w:t>
      </w:r>
    </w:p>
    <w:p w14:paraId="280BB625" w14:textId="77777777" w:rsidR="006A5A2B" w:rsidRDefault="006A5A2B" w:rsidP="000D521A">
      <w:pPr>
        <w:suppressAutoHyphens/>
        <w:spacing w:after="0"/>
        <w:jc w:val="both"/>
        <w:rPr>
          <w:rFonts w:ascii="Times New Roman Regular" w:eastAsia="SimSun" w:hAnsi="Times New Roman Regular" w:cs="Times New Roman Regular"/>
          <w:bCs/>
          <w:color w:val="000000" w:themeColor="text1"/>
          <w:sz w:val="21"/>
          <w:szCs w:val="21"/>
          <w:lang w:eastAsia="ko-KR"/>
        </w:rPr>
      </w:pPr>
    </w:p>
    <w:p w14:paraId="3A58CBA0" w14:textId="77777777" w:rsidR="00245A39" w:rsidRDefault="00245A39" w:rsidP="000D521A">
      <w:pPr>
        <w:suppressAutoHyphens/>
        <w:spacing w:after="0"/>
        <w:jc w:val="both"/>
        <w:rPr>
          <w:rFonts w:ascii="Times New Roman Regular" w:eastAsia="SimSun" w:hAnsi="Times New Roman Regular" w:cs="Times New Roman Regular"/>
          <w:bCs/>
          <w:color w:val="000000" w:themeColor="text1"/>
          <w:sz w:val="21"/>
          <w:szCs w:val="21"/>
          <w:lang w:eastAsia="ko-KR"/>
        </w:rPr>
      </w:pPr>
    </w:p>
    <w:p w14:paraId="4A9E45DD" w14:textId="77777777" w:rsidR="00674E28" w:rsidRPr="00674E28" w:rsidRDefault="00674E28" w:rsidP="00674E28">
      <w:pPr>
        <w:suppressAutoHyphens/>
        <w:spacing w:after="0"/>
        <w:jc w:val="both"/>
        <w:rPr>
          <w:rFonts w:ascii="Times New Roman Regular" w:eastAsia="SimSun" w:hAnsi="Times New Roman Regular" w:cs="Times New Roman Regular"/>
          <w:b/>
          <w:color w:val="000000" w:themeColor="text1"/>
          <w:sz w:val="21"/>
          <w:szCs w:val="21"/>
          <w:u w:val="single"/>
          <w:lang w:val="en-GB" w:eastAsia="ko-KR"/>
        </w:rPr>
      </w:pPr>
      <w:r w:rsidRPr="00674E28">
        <w:rPr>
          <w:rFonts w:ascii="Times New Roman Regular" w:eastAsia="SimSun" w:hAnsi="Times New Roman Regular" w:cs="Times New Roman Regular" w:hint="eastAsia"/>
          <w:b/>
          <w:color w:val="000000" w:themeColor="text1"/>
          <w:sz w:val="21"/>
          <w:szCs w:val="21"/>
          <w:u w:val="single"/>
          <w:lang w:val="en-GB" w:eastAsia="ko-KR"/>
        </w:rPr>
        <w:t xml:space="preserve">Q4: </w:t>
      </w:r>
      <w:r w:rsidRPr="00674E28">
        <w:rPr>
          <w:rFonts w:ascii="Times New Roman Regular" w:eastAsia="SimSun" w:hAnsi="Times New Roman Regular" w:cs="Times New Roman Regular"/>
          <w:b/>
          <w:color w:val="000000" w:themeColor="text1"/>
          <w:sz w:val="21"/>
          <w:szCs w:val="21"/>
          <w:u w:val="single"/>
          <w:lang w:val="en-GB" w:eastAsia="ko-KR"/>
        </w:rPr>
        <w:t xml:space="preserve">What is </w:t>
      </w:r>
      <w:r w:rsidRPr="00674E28">
        <w:rPr>
          <w:rFonts w:ascii="Times New Roman Regular" w:eastAsia="SimSun" w:hAnsi="Times New Roman Regular" w:cs="Times New Roman Regular" w:hint="eastAsia"/>
          <w:b/>
          <w:color w:val="000000" w:themeColor="text1"/>
          <w:sz w:val="21"/>
          <w:szCs w:val="21"/>
          <w:u w:val="single"/>
          <w:lang w:val="en-GB" w:eastAsia="ko-KR"/>
        </w:rPr>
        <w:t xml:space="preserve">the spatial relation between the </w:t>
      </w:r>
      <w:r w:rsidRPr="00674E28">
        <w:rPr>
          <w:rFonts w:ascii="Times New Roman Regular" w:eastAsia="SimSun" w:hAnsi="Times New Roman Regular" w:cs="Times New Roman Regular"/>
          <w:b/>
          <w:color w:val="000000" w:themeColor="text1"/>
          <w:sz w:val="21"/>
          <w:szCs w:val="21"/>
          <w:u w:val="single"/>
          <w:lang w:val="en-GB" w:eastAsia="ko-KR"/>
        </w:rPr>
        <w:t>always-on SSB and OD-SSB?</w:t>
      </w:r>
    </w:p>
    <w:p w14:paraId="7FE87B89" w14:textId="7B5BF831" w:rsidR="00674E28" w:rsidRDefault="00674E28" w:rsidP="000D521A">
      <w:pPr>
        <w:suppressAutoHyphens/>
        <w:spacing w:after="0"/>
        <w:jc w:val="both"/>
        <w:rPr>
          <w:rFonts w:ascii="Times New Roman Regular" w:eastAsia="SimSun" w:hAnsi="Times New Roman Regular" w:cs="Times New Roman Regular"/>
          <w:bCs/>
          <w:color w:val="000000" w:themeColor="text1"/>
          <w:sz w:val="21"/>
          <w:szCs w:val="21"/>
          <w:lang w:val="en-GB" w:eastAsia="ko-KR"/>
        </w:rPr>
      </w:pPr>
    </w:p>
    <w:p w14:paraId="42E20B06" w14:textId="77777777" w:rsidR="00CA5F02" w:rsidRDefault="00674E28" w:rsidP="000D521A">
      <w:pPr>
        <w:suppressAutoHyphens/>
        <w:spacing w:after="0"/>
        <w:jc w:val="both"/>
        <w:rPr>
          <w:rFonts w:ascii="Times New Roman Regular" w:eastAsia="SimSun" w:hAnsi="Times New Roman Regular" w:cs="Times New Roman Regular"/>
          <w:bCs/>
          <w:color w:val="000000" w:themeColor="text1"/>
          <w:sz w:val="21"/>
          <w:szCs w:val="21"/>
          <w:lang w:val="en-GB" w:eastAsia="ko-KR"/>
        </w:rPr>
      </w:pPr>
      <w:r>
        <w:rPr>
          <w:rFonts w:ascii="Times New Roman Regular" w:eastAsia="SimSun" w:hAnsi="Times New Roman Regular" w:cs="Times New Roman Regular"/>
          <w:bCs/>
          <w:color w:val="000000" w:themeColor="text1"/>
          <w:sz w:val="21"/>
          <w:szCs w:val="21"/>
          <w:lang w:val="en-GB" w:eastAsia="ko-KR"/>
        </w:rPr>
        <w:t xml:space="preserve">There </w:t>
      </w:r>
      <w:r w:rsidR="002D427F">
        <w:rPr>
          <w:rFonts w:ascii="Times New Roman Regular" w:eastAsia="SimSun" w:hAnsi="Times New Roman Regular" w:cs="Times New Roman Regular"/>
          <w:bCs/>
          <w:color w:val="000000" w:themeColor="text1"/>
          <w:sz w:val="21"/>
          <w:szCs w:val="21"/>
          <w:lang w:val="en-GB" w:eastAsia="ko-KR"/>
        </w:rPr>
        <w:t>ha</w:t>
      </w:r>
      <w:r w:rsidR="00CA5F02">
        <w:rPr>
          <w:rFonts w:ascii="Times New Roman Regular" w:eastAsia="SimSun" w:hAnsi="Times New Roman Regular" w:cs="Times New Roman Regular"/>
          <w:bCs/>
          <w:color w:val="000000" w:themeColor="text1"/>
          <w:sz w:val="21"/>
          <w:szCs w:val="21"/>
          <w:lang w:val="en-GB" w:eastAsia="ko-KR"/>
        </w:rPr>
        <w:t>s</w:t>
      </w:r>
      <w:r>
        <w:rPr>
          <w:rFonts w:ascii="Times New Roman Regular" w:eastAsia="SimSun" w:hAnsi="Times New Roman Regular" w:cs="Times New Roman Regular"/>
          <w:bCs/>
          <w:color w:val="000000" w:themeColor="text1"/>
          <w:sz w:val="21"/>
          <w:szCs w:val="21"/>
          <w:lang w:val="en-GB" w:eastAsia="ko-KR"/>
        </w:rPr>
        <w:t xml:space="preserve"> been little discussion on spatial relation between AO-SSB and OD-SSB in RAN1.</w:t>
      </w:r>
      <w:r w:rsidR="00EC630D">
        <w:rPr>
          <w:rFonts w:ascii="Times New Roman Regular" w:eastAsia="SimSun" w:hAnsi="Times New Roman Regular" w:cs="Times New Roman Regular"/>
          <w:bCs/>
          <w:color w:val="000000" w:themeColor="text1"/>
          <w:sz w:val="21"/>
          <w:szCs w:val="21"/>
          <w:lang w:val="en-GB" w:eastAsia="ko-KR"/>
        </w:rPr>
        <w:t xml:space="preserve"> </w:t>
      </w:r>
      <w:r w:rsidR="00CA5F02">
        <w:rPr>
          <w:rFonts w:ascii="Times New Roman Regular" w:eastAsia="SimSun" w:hAnsi="Times New Roman Regular" w:cs="Times New Roman Regular"/>
          <w:bCs/>
          <w:color w:val="000000" w:themeColor="text1"/>
          <w:sz w:val="21"/>
          <w:szCs w:val="21"/>
          <w:lang w:val="en-GB" w:eastAsia="ko-KR"/>
        </w:rPr>
        <w:t>This is also related to one of agreements in last meeting.</w:t>
      </w:r>
    </w:p>
    <w:p w14:paraId="1134D660" w14:textId="77777777" w:rsidR="00CA5F02" w:rsidRDefault="00CA5F02" w:rsidP="000D521A">
      <w:pPr>
        <w:suppressAutoHyphens/>
        <w:spacing w:after="0"/>
        <w:jc w:val="both"/>
        <w:rPr>
          <w:rFonts w:ascii="Times New Roman Regular" w:eastAsia="SimSun" w:hAnsi="Times New Roman Regular" w:cs="Times New Roman Regular"/>
          <w:bCs/>
          <w:color w:val="000000" w:themeColor="text1"/>
          <w:sz w:val="21"/>
          <w:szCs w:val="21"/>
          <w:lang w:val="en-GB" w:eastAsia="ko-KR"/>
        </w:rPr>
      </w:pPr>
    </w:p>
    <w:p w14:paraId="017B1745" w14:textId="77777777" w:rsidR="00CA5F02" w:rsidRPr="00CA5F02" w:rsidRDefault="00CA5F02" w:rsidP="00CA5F02">
      <w:pPr>
        <w:rPr>
          <w:b/>
          <w:bCs/>
          <w:sz w:val="21"/>
          <w:szCs w:val="21"/>
          <w:lang w:eastAsia="x-none"/>
        </w:rPr>
      </w:pPr>
      <w:r w:rsidRPr="00CA5F02">
        <w:rPr>
          <w:b/>
          <w:bCs/>
          <w:sz w:val="21"/>
          <w:szCs w:val="21"/>
          <w:highlight w:val="green"/>
          <w:lang w:eastAsia="x-none"/>
        </w:rPr>
        <w:t>Agreement</w:t>
      </w:r>
    </w:p>
    <w:p w14:paraId="6A3869F6" w14:textId="77777777" w:rsidR="00CA5F02" w:rsidRPr="00CA5F02" w:rsidRDefault="00CA5F02" w:rsidP="00CA5F02">
      <w:pPr>
        <w:contextualSpacing/>
        <w:jc w:val="both"/>
        <w:rPr>
          <w:rFonts w:eastAsia="Malgun Gothic"/>
          <w:sz w:val="21"/>
          <w:szCs w:val="21"/>
        </w:rPr>
      </w:pPr>
      <w:r w:rsidRPr="00CA5F02">
        <w:rPr>
          <w:rFonts w:hint="eastAsia"/>
          <w:sz w:val="21"/>
          <w:szCs w:val="21"/>
          <w:lang w:eastAsia="ko-KR"/>
        </w:rPr>
        <w:t>For</w:t>
      </w:r>
      <w:r w:rsidRPr="00CA5F02">
        <w:rPr>
          <w:sz w:val="21"/>
          <w:szCs w:val="21"/>
        </w:rPr>
        <w:t xml:space="preserve"> a cell supporting on-demand SSB </w:t>
      </w:r>
      <w:proofErr w:type="spellStart"/>
      <w:r w:rsidRPr="00CA5F02">
        <w:rPr>
          <w:sz w:val="21"/>
          <w:szCs w:val="21"/>
        </w:rPr>
        <w:t>SCell</w:t>
      </w:r>
      <w:proofErr w:type="spellEnd"/>
      <w:r w:rsidRPr="00CA5F02">
        <w:rPr>
          <w:sz w:val="21"/>
          <w:szCs w:val="21"/>
        </w:rPr>
        <w:t xml:space="preserve"> operation</w:t>
      </w:r>
      <w:r w:rsidRPr="00CA5F02">
        <w:rPr>
          <w:rFonts w:hint="eastAsia"/>
          <w:sz w:val="21"/>
          <w:szCs w:val="21"/>
          <w:lang w:eastAsia="ko-KR"/>
        </w:rPr>
        <w:t xml:space="preserve"> and for Case #2 (i.e., </w:t>
      </w:r>
      <w:r w:rsidRPr="00CA5F02">
        <w:rPr>
          <w:sz w:val="21"/>
          <w:szCs w:val="21"/>
        </w:rPr>
        <w:t>Always-on SSB is periodically transmitted on the cell</w:t>
      </w:r>
      <w:r w:rsidRPr="00CA5F02">
        <w:rPr>
          <w:rFonts w:hint="eastAsia"/>
          <w:sz w:val="21"/>
          <w:szCs w:val="21"/>
          <w:lang w:eastAsia="ko-KR"/>
        </w:rPr>
        <w:t>), consider only one or both of the following options for UE to perform L1 measurement based on on-demand SSB.</w:t>
      </w:r>
    </w:p>
    <w:p w14:paraId="1145EF8B" w14:textId="77777777" w:rsidR="00CA5F02" w:rsidRPr="00CA5F02" w:rsidRDefault="00CA5F02" w:rsidP="00CA5F02">
      <w:pPr>
        <w:pStyle w:val="ListParagraph"/>
        <w:numPr>
          <w:ilvl w:val="0"/>
          <w:numId w:val="7"/>
        </w:numPr>
        <w:spacing w:after="0"/>
        <w:ind w:leftChars="0"/>
        <w:contextualSpacing/>
        <w:jc w:val="both"/>
        <w:rPr>
          <w:rFonts w:eastAsia="Malgun Gothic"/>
          <w:sz w:val="21"/>
          <w:szCs w:val="21"/>
        </w:rPr>
      </w:pPr>
      <w:r w:rsidRPr="00CA5F02">
        <w:rPr>
          <w:rFonts w:eastAsia="Malgun Gothic" w:hint="eastAsia"/>
          <w:sz w:val="21"/>
          <w:szCs w:val="21"/>
          <w:lang w:eastAsia="ko-KR"/>
        </w:rPr>
        <w:lastRenderedPageBreak/>
        <w:t xml:space="preserve">Option 1: A CSI report configuration is associated with both of on-demand SSB and </w:t>
      </w:r>
      <w:r w:rsidRPr="00CA5F02">
        <w:rPr>
          <w:rFonts w:eastAsia="Malgun Gothic"/>
          <w:sz w:val="21"/>
          <w:szCs w:val="21"/>
          <w:lang w:eastAsia="ko-KR"/>
        </w:rPr>
        <w:t>always</w:t>
      </w:r>
      <w:r w:rsidRPr="00CA5F02">
        <w:rPr>
          <w:rFonts w:eastAsia="Malgun Gothic" w:hint="eastAsia"/>
          <w:sz w:val="21"/>
          <w:szCs w:val="21"/>
          <w:lang w:eastAsia="ko-KR"/>
        </w:rPr>
        <w:t>-on SSB</w:t>
      </w:r>
    </w:p>
    <w:p w14:paraId="43035906" w14:textId="77777777" w:rsidR="00CA5F02" w:rsidRPr="00CA5F02" w:rsidRDefault="00CA5F02" w:rsidP="00CA5F02">
      <w:pPr>
        <w:pStyle w:val="ListParagraph"/>
        <w:numPr>
          <w:ilvl w:val="0"/>
          <w:numId w:val="7"/>
        </w:numPr>
        <w:spacing w:after="0"/>
        <w:ind w:leftChars="0"/>
        <w:contextualSpacing/>
        <w:jc w:val="both"/>
        <w:rPr>
          <w:rFonts w:ascii="Times New Roman" w:eastAsia="Malgun Gothic" w:hAnsi="Times New Roman"/>
          <w:sz w:val="21"/>
          <w:szCs w:val="21"/>
          <w:lang w:val="en-US"/>
        </w:rPr>
      </w:pPr>
      <w:r w:rsidRPr="00CA5F02">
        <w:rPr>
          <w:rFonts w:ascii="Times New Roman" w:eastAsia="Malgun Gothic" w:hAnsi="Times New Roman" w:hint="eastAsia"/>
          <w:sz w:val="21"/>
          <w:szCs w:val="21"/>
          <w:lang w:val="en-US" w:eastAsia="ko-KR"/>
        </w:rPr>
        <w:t xml:space="preserve">Option 2: A CSI report configuration is associated with one of </w:t>
      </w:r>
      <w:r w:rsidRPr="00CA5F02">
        <w:rPr>
          <w:rFonts w:ascii="Times New Roman" w:eastAsia="Malgun Gothic" w:hAnsi="Times New Roman"/>
          <w:sz w:val="21"/>
          <w:szCs w:val="21"/>
          <w:lang w:val="en-US" w:eastAsia="ko-KR"/>
        </w:rPr>
        <w:t>always</w:t>
      </w:r>
      <w:r w:rsidRPr="00CA5F02">
        <w:rPr>
          <w:rFonts w:ascii="Times New Roman" w:eastAsia="Malgun Gothic" w:hAnsi="Times New Roman" w:hint="eastAsia"/>
          <w:sz w:val="21"/>
          <w:szCs w:val="21"/>
          <w:lang w:val="en-US" w:eastAsia="ko-KR"/>
        </w:rPr>
        <w:t>-on SSB and on-demand SSB</w:t>
      </w:r>
      <w:r w:rsidRPr="00CA5F02">
        <w:rPr>
          <w:rFonts w:ascii="Times New Roman" w:eastAsia="Malgun Gothic" w:hAnsi="Times New Roman"/>
          <w:sz w:val="21"/>
          <w:szCs w:val="21"/>
          <w:lang w:val="en-US" w:eastAsia="ko-KR"/>
        </w:rPr>
        <w:t xml:space="preserve"> </w:t>
      </w:r>
    </w:p>
    <w:p w14:paraId="727B177D" w14:textId="77777777" w:rsidR="00CA5F02" w:rsidRPr="00CA5F02" w:rsidRDefault="00CA5F02" w:rsidP="00CA5F02">
      <w:pPr>
        <w:pStyle w:val="ListParagraph"/>
        <w:numPr>
          <w:ilvl w:val="0"/>
          <w:numId w:val="7"/>
        </w:numPr>
        <w:spacing w:after="0"/>
        <w:ind w:leftChars="0"/>
        <w:contextualSpacing/>
        <w:jc w:val="both"/>
        <w:rPr>
          <w:rFonts w:eastAsia="Malgun Gothic"/>
          <w:sz w:val="21"/>
          <w:szCs w:val="21"/>
        </w:rPr>
      </w:pPr>
      <w:r w:rsidRPr="00CA5F02">
        <w:rPr>
          <w:rFonts w:eastAsia="Malgun Gothic"/>
          <w:sz w:val="21"/>
          <w:szCs w:val="21"/>
          <w:lang w:eastAsia="ko-KR"/>
        </w:rPr>
        <w:t>FFS: Whether OD-SSB and always on SSB have same beam or not</w:t>
      </w:r>
    </w:p>
    <w:p w14:paraId="19DAFF26" w14:textId="77777777" w:rsidR="00CA5F02" w:rsidRDefault="00CA5F02" w:rsidP="000D521A">
      <w:pPr>
        <w:suppressAutoHyphens/>
        <w:spacing w:after="0"/>
        <w:jc w:val="both"/>
        <w:rPr>
          <w:rFonts w:ascii="Times New Roman Regular" w:eastAsia="SimSun" w:hAnsi="Times New Roman Regular" w:cs="Times New Roman Regular"/>
          <w:bCs/>
          <w:color w:val="000000" w:themeColor="text1"/>
          <w:sz w:val="21"/>
          <w:szCs w:val="21"/>
          <w:lang w:val="en-GB" w:eastAsia="ko-KR"/>
        </w:rPr>
      </w:pPr>
    </w:p>
    <w:p w14:paraId="2872C993" w14:textId="77777777" w:rsidR="00CA5F02" w:rsidRDefault="00CA5F02" w:rsidP="000D521A">
      <w:pPr>
        <w:suppressAutoHyphens/>
        <w:spacing w:after="0"/>
        <w:jc w:val="both"/>
        <w:rPr>
          <w:rFonts w:ascii="Times New Roman Regular" w:eastAsia="SimSun" w:hAnsi="Times New Roman Regular" w:cs="Times New Roman Regular"/>
          <w:bCs/>
          <w:color w:val="000000" w:themeColor="text1"/>
          <w:sz w:val="21"/>
          <w:szCs w:val="21"/>
          <w:lang w:val="en-GB" w:eastAsia="ko-KR"/>
        </w:rPr>
      </w:pPr>
    </w:p>
    <w:p w14:paraId="3C11731A" w14:textId="3310D972" w:rsidR="00674E28" w:rsidRDefault="00EC630D" w:rsidP="000D521A">
      <w:pPr>
        <w:suppressAutoHyphens/>
        <w:spacing w:after="0"/>
        <w:jc w:val="both"/>
        <w:rPr>
          <w:rFonts w:ascii="Times New Roman Regular" w:eastAsia="SimSun" w:hAnsi="Times New Roman Regular" w:cs="Times New Roman Regular"/>
          <w:bCs/>
          <w:color w:val="000000" w:themeColor="text1"/>
          <w:sz w:val="21"/>
          <w:szCs w:val="21"/>
          <w:lang w:val="en-GB" w:eastAsia="ko-KR"/>
        </w:rPr>
      </w:pPr>
      <w:r>
        <w:rPr>
          <w:rFonts w:ascii="Times New Roman Regular" w:eastAsia="SimSun" w:hAnsi="Times New Roman Regular" w:cs="Times New Roman Regular"/>
          <w:bCs/>
          <w:color w:val="000000" w:themeColor="text1"/>
          <w:sz w:val="21"/>
          <w:szCs w:val="21"/>
          <w:lang w:val="en-GB" w:eastAsia="ko-KR"/>
        </w:rPr>
        <w:t xml:space="preserve">In our view, the implication of defining spatial relation </w:t>
      </w:r>
      <w:r w:rsidR="00A24726">
        <w:rPr>
          <w:rFonts w:ascii="Times New Roman Regular" w:eastAsia="SimSun" w:hAnsi="Times New Roman Regular" w:cs="Times New Roman Regular"/>
          <w:bCs/>
          <w:color w:val="000000" w:themeColor="text1"/>
          <w:sz w:val="21"/>
          <w:szCs w:val="21"/>
          <w:lang w:val="en-GB" w:eastAsia="ko-KR"/>
        </w:rPr>
        <w:t xml:space="preserve">would be to allow UE to be able to average measurements between AO-SSB and OD-SSB. This would make UE implementation more complicated and impact on future RAN4 work (according to RAN4 agreement, </w:t>
      </w:r>
      <w:r w:rsidR="00A24726" w:rsidRPr="00965994">
        <w:rPr>
          <w:rFonts w:ascii="Times New Roman Regular" w:eastAsia="SimSun" w:hAnsi="Times New Roman Regular" w:cs="Times New Roman Regular"/>
          <w:bCs/>
          <w:color w:val="000000" w:themeColor="text1"/>
          <w:sz w:val="21"/>
          <w:szCs w:val="21"/>
          <w:lang w:val="en-GB" w:eastAsia="ko-KR"/>
        </w:rPr>
        <w:t xml:space="preserve">RAN4 assumes UE to use OD-SSB to perform </w:t>
      </w:r>
      <w:proofErr w:type="spellStart"/>
      <w:r w:rsidR="00A24726" w:rsidRPr="00965994">
        <w:rPr>
          <w:rFonts w:ascii="Times New Roman Regular" w:eastAsia="SimSun" w:hAnsi="Times New Roman Regular" w:cs="Times New Roman Regular"/>
          <w:bCs/>
          <w:color w:val="000000" w:themeColor="text1"/>
          <w:sz w:val="21"/>
          <w:szCs w:val="21"/>
          <w:lang w:val="en-GB" w:eastAsia="ko-KR"/>
        </w:rPr>
        <w:t>SCell</w:t>
      </w:r>
      <w:proofErr w:type="spellEnd"/>
      <w:r w:rsidR="00A24726" w:rsidRPr="00965994">
        <w:rPr>
          <w:rFonts w:ascii="Times New Roman Regular" w:eastAsia="SimSun" w:hAnsi="Times New Roman Regular" w:cs="Times New Roman Regular"/>
          <w:bCs/>
          <w:color w:val="000000" w:themeColor="text1"/>
          <w:sz w:val="21"/>
          <w:szCs w:val="21"/>
          <w:lang w:val="en-GB" w:eastAsia="ko-KR"/>
        </w:rPr>
        <w:t xml:space="preserve"> activation as a baseline</w:t>
      </w:r>
      <w:r w:rsidR="00A24726">
        <w:rPr>
          <w:rFonts w:ascii="Times New Roman Regular" w:eastAsia="SimSun" w:hAnsi="Times New Roman Regular" w:cs="Times New Roman Regular"/>
          <w:bCs/>
          <w:color w:val="000000" w:themeColor="text1"/>
          <w:sz w:val="21"/>
          <w:szCs w:val="21"/>
          <w:lang w:val="en-GB" w:eastAsia="ko-KR"/>
        </w:rPr>
        <w:t>). If UE uses only OD-SSB after OD-SSB is indicated, we think there is no need to specify spatial relation between AO-SSB and OD-SSB. This also could make UE implementation the same as Case 1 (without AO-SSB).</w:t>
      </w:r>
    </w:p>
    <w:p w14:paraId="6CE74E6E" w14:textId="77777777" w:rsidR="00A24726" w:rsidRDefault="00A24726" w:rsidP="000D521A">
      <w:pPr>
        <w:suppressAutoHyphens/>
        <w:spacing w:after="0"/>
        <w:jc w:val="both"/>
        <w:rPr>
          <w:rFonts w:ascii="Times New Roman Regular" w:eastAsia="SimSun" w:hAnsi="Times New Roman Regular" w:cs="Times New Roman Regular"/>
          <w:bCs/>
          <w:color w:val="000000" w:themeColor="text1"/>
          <w:sz w:val="21"/>
          <w:szCs w:val="21"/>
          <w:lang w:val="en-GB" w:eastAsia="ko-KR"/>
        </w:rPr>
      </w:pPr>
    </w:p>
    <w:p w14:paraId="4C69522E" w14:textId="7F8DEE4F" w:rsidR="00A24726" w:rsidRPr="00A24726" w:rsidRDefault="00A24726" w:rsidP="000D521A">
      <w:pPr>
        <w:suppressAutoHyphens/>
        <w:spacing w:after="0"/>
        <w:jc w:val="both"/>
        <w:rPr>
          <w:rFonts w:ascii="Times New Roman Regular" w:eastAsia="SimSun" w:hAnsi="Times New Roman Regular" w:cs="Times New Roman Regular"/>
          <w:b/>
          <w:color w:val="4472C4" w:themeColor="accent1"/>
          <w:sz w:val="21"/>
          <w:szCs w:val="21"/>
          <w:lang w:val="en-GB" w:eastAsia="ko-KR"/>
        </w:rPr>
      </w:pPr>
      <w:r w:rsidRPr="00A24726">
        <w:rPr>
          <w:rFonts w:ascii="Times New Roman Regular" w:eastAsia="SimSun" w:hAnsi="Times New Roman Regular" w:cs="Times New Roman Regular"/>
          <w:b/>
          <w:color w:val="4472C4" w:themeColor="accent1"/>
          <w:sz w:val="21"/>
          <w:szCs w:val="21"/>
          <w:lang w:val="en-GB" w:eastAsia="ko-KR"/>
        </w:rPr>
        <w:t>Proposal 4: After OD-SSB transmission is indicated, UE uses OD-SSB only.</w:t>
      </w:r>
    </w:p>
    <w:p w14:paraId="233ED5C1" w14:textId="77777777" w:rsidR="00A24726" w:rsidRPr="00A24726" w:rsidRDefault="00A24726" w:rsidP="000D521A">
      <w:pPr>
        <w:suppressAutoHyphens/>
        <w:spacing w:after="0"/>
        <w:jc w:val="both"/>
        <w:rPr>
          <w:rFonts w:ascii="Times New Roman Regular" w:eastAsia="SimSun" w:hAnsi="Times New Roman Regular" w:cs="Times New Roman Regular"/>
          <w:bCs/>
          <w:color w:val="4472C4" w:themeColor="accent1"/>
          <w:sz w:val="21"/>
          <w:szCs w:val="21"/>
          <w:lang w:val="en-GB" w:eastAsia="ko-KR"/>
        </w:rPr>
      </w:pPr>
    </w:p>
    <w:p w14:paraId="249A4531" w14:textId="094FE140" w:rsidR="00A24726" w:rsidRDefault="00A24726" w:rsidP="000D521A">
      <w:pPr>
        <w:suppressAutoHyphens/>
        <w:spacing w:after="0"/>
        <w:jc w:val="both"/>
        <w:rPr>
          <w:rFonts w:ascii="Times New Roman Regular" w:eastAsia="SimSun" w:hAnsi="Times New Roman Regular" w:cs="Times New Roman Regular"/>
          <w:b/>
          <w:color w:val="4472C4" w:themeColor="accent1"/>
          <w:sz w:val="21"/>
          <w:szCs w:val="21"/>
          <w:lang w:val="en-GB" w:eastAsia="ko-KR"/>
        </w:rPr>
      </w:pPr>
      <w:r w:rsidRPr="00A24726">
        <w:rPr>
          <w:rFonts w:ascii="Times New Roman Regular" w:eastAsia="SimSun" w:hAnsi="Times New Roman Regular" w:cs="Times New Roman Regular"/>
          <w:b/>
          <w:color w:val="4472C4" w:themeColor="accent1"/>
          <w:sz w:val="21"/>
          <w:szCs w:val="21"/>
          <w:lang w:val="en-GB" w:eastAsia="ko-KR"/>
        </w:rPr>
        <w:t xml:space="preserve">Proposal 5: The spatial relation between AO-SSB and OD-SSB is </w:t>
      </w:r>
      <w:r w:rsidR="00CA5F02">
        <w:rPr>
          <w:rFonts w:ascii="Times New Roman Regular" w:eastAsia="SimSun" w:hAnsi="Times New Roman Regular" w:cs="Times New Roman Regular"/>
          <w:b/>
          <w:color w:val="4472C4" w:themeColor="accent1"/>
          <w:sz w:val="21"/>
          <w:szCs w:val="21"/>
          <w:lang w:val="en-GB" w:eastAsia="ko-KR"/>
        </w:rPr>
        <w:t>not specified</w:t>
      </w:r>
      <w:r w:rsidRPr="00A24726">
        <w:rPr>
          <w:rFonts w:ascii="Times New Roman Regular" w:eastAsia="SimSun" w:hAnsi="Times New Roman Regular" w:cs="Times New Roman Regular"/>
          <w:b/>
          <w:color w:val="4472C4" w:themeColor="accent1"/>
          <w:sz w:val="21"/>
          <w:szCs w:val="21"/>
          <w:lang w:val="en-GB" w:eastAsia="ko-KR"/>
        </w:rPr>
        <w:t>.</w:t>
      </w:r>
      <w:r w:rsidR="00CA5F02">
        <w:rPr>
          <w:rFonts w:ascii="Times New Roman Regular" w:eastAsia="SimSun" w:hAnsi="Times New Roman Regular" w:cs="Times New Roman Regular"/>
          <w:b/>
          <w:color w:val="4472C4" w:themeColor="accent1"/>
          <w:sz w:val="21"/>
          <w:szCs w:val="21"/>
          <w:lang w:val="en-GB" w:eastAsia="ko-KR"/>
        </w:rPr>
        <w:t xml:space="preserve"> That is,</w:t>
      </w:r>
    </w:p>
    <w:p w14:paraId="6AD867CE" w14:textId="363906B7" w:rsidR="00CA5F02" w:rsidRPr="00CA5F02" w:rsidRDefault="00CA5F02" w:rsidP="00CA5F02">
      <w:pPr>
        <w:pStyle w:val="ListParagraph"/>
        <w:numPr>
          <w:ilvl w:val="0"/>
          <w:numId w:val="31"/>
        </w:numPr>
        <w:suppressAutoHyphens/>
        <w:spacing w:after="0"/>
        <w:ind w:leftChars="0"/>
        <w:jc w:val="both"/>
        <w:rPr>
          <w:rFonts w:ascii="Times New Roman Regular" w:eastAsia="SimSun" w:hAnsi="Times New Roman Regular" w:cs="Times New Roman Regular"/>
          <w:b/>
          <w:color w:val="4472C4" w:themeColor="accent1"/>
          <w:sz w:val="21"/>
          <w:szCs w:val="21"/>
          <w:lang w:eastAsia="ko-KR"/>
        </w:rPr>
      </w:pPr>
      <w:r>
        <w:rPr>
          <w:rFonts w:ascii="Times New Roman Regular" w:eastAsia="SimSun" w:hAnsi="Times New Roman Regular" w:cs="Times New Roman Regular"/>
          <w:b/>
          <w:color w:val="4472C4" w:themeColor="accent1"/>
          <w:sz w:val="21"/>
          <w:szCs w:val="21"/>
          <w:lang w:eastAsia="ko-KR"/>
        </w:rPr>
        <w:t xml:space="preserve">Support modified Option 2: </w:t>
      </w:r>
      <w:r w:rsidRPr="00CA5F02">
        <w:rPr>
          <w:rFonts w:ascii="Times New Roman Regular" w:eastAsia="SimSun" w:hAnsi="Times New Roman Regular" w:cs="Times New Roman Regular"/>
          <w:b/>
          <w:color w:val="4472C4" w:themeColor="accent1"/>
          <w:sz w:val="21"/>
          <w:szCs w:val="21"/>
          <w:lang w:eastAsia="ko-KR"/>
        </w:rPr>
        <w:t xml:space="preserve">A CSI report configuration is associated with </w:t>
      </w:r>
      <w:r w:rsidRPr="00CA5F02">
        <w:rPr>
          <w:rFonts w:ascii="Times New Roman Regular" w:eastAsia="SimSun" w:hAnsi="Times New Roman Regular" w:cs="Times New Roman Regular"/>
          <w:b/>
          <w:strike/>
          <w:color w:val="FF0000"/>
          <w:sz w:val="21"/>
          <w:szCs w:val="21"/>
          <w:lang w:eastAsia="ko-KR"/>
        </w:rPr>
        <w:t>one of always-on SSB and</w:t>
      </w:r>
      <w:r w:rsidRPr="00CA5F02">
        <w:rPr>
          <w:rFonts w:ascii="Times New Roman Regular" w:eastAsia="SimSun" w:hAnsi="Times New Roman Regular" w:cs="Times New Roman Regular"/>
          <w:b/>
          <w:color w:val="FF0000"/>
          <w:sz w:val="21"/>
          <w:szCs w:val="21"/>
          <w:lang w:eastAsia="ko-KR"/>
        </w:rPr>
        <w:t xml:space="preserve"> </w:t>
      </w:r>
      <w:r w:rsidRPr="00CA5F02">
        <w:rPr>
          <w:rFonts w:ascii="Times New Roman Regular" w:eastAsia="SimSun" w:hAnsi="Times New Roman Regular" w:cs="Times New Roman Regular"/>
          <w:b/>
          <w:color w:val="4472C4" w:themeColor="accent1"/>
          <w:sz w:val="21"/>
          <w:szCs w:val="21"/>
          <w:lang w:eastAsia="ko-KR"/>
        </w:rPr>
        <w:t>on-demand SSB</w:t>
      </w:r>
      <w:r w:rsidRPr="00CA5F02">
        <w:rPr>
          <w:rFonts w:ascii="Times New Roman Regular" w:eastAsia="SimSun" w:hAnsi="Times New Roman Regular" w:cs="Times New Roman Regular"/>
          <w:b/>
          <w:color w:val="FF0000"/>
          <w:sz w:val="21"/>
          <w:szCs w:val="21"/>
          <w:lang w:eastAsia="ko-KR"/>
        </w:rPr>
        <w:t xml:space="preserve"> only</w:t>
      </w:r>
      <w:r>
        <w:rPr>
          <w:rFonts w:ascii="Times New Roman Regular" w:eastAsia="SimSun" w:hAnsi="Times New Roman Regular" w:cs="Times New Roman Regular"/>
          <w:b/>
          <w:color w:val="4472C4" w:themeColor="accent1"/>
          <w:sz w:val="21"/>
          <w:szCs w:val="21"/>
          <w:lang w:eastAsia="ko-KR"/>
        </w:rPr>
        <w:t xml:space="preserve">. </w:t>
      </w:r>
    </w:p>
    <w:p w14:paraId="4ADD152B" w14:textId="77777777" w:rsidR="00674E28" w:rsidRPr="00A24726" w:rsidRDefault="00674E28" w:rsidP="000D521A">
      <w:pPr>
        <w:suppressAutoHyphens/>
        <w:spacing w:after="0"/>
        <w:jc w:val="both"/>
        <w:rPr>
          <w:rFonts w:ascii="Times New Roman Regular" w:eastAsia="SimSun" w:hAnsi="Times New Roman Regular" w:cs="Times New Roman Regular"/>
          <w:bCs/>
          <w:color w:val="000000" w:themeColor="text1"/>
          <w:sz w:val="21"/>
          <w:szCs w:val="21"/>
          <w:lang w:val="en-GB" w:eastAsia="ko-KR"/>
        </w:rPr>
      </w:pPr>
    </w:p>
    <w:p w14:paraId="01610809" w14:textId="77777777" w:rsidR="000D521A" w:rsidRDefault="000D521A" w:rsidP="000D521A">
      <w:pPr>
        <w:pStyle w:val="Heading1"/>
        <w:jc w:val="both"/>
        <w:rPr>
          <w:rFonts w:ascii="Times New Roman Regular" w:hAnsi="Times New Roman Regular" w:cs="Times New Roman Regular"/>
          <w:sz w:val="32"/>
          <w:szCs w:val="32"/>
        </w:rPr>
      </w:pPr>
      <w:r>
        <w:rPr>
          <w:rFonts w:ascii="Times New Roman Regular" w:hAnsi="Times New Roman Regular" w:cs="Times New Roman Regular"/>
          <w:sz w:val="32"/>
          <w:szCs w:val="32"/>
        </w:rPr>
        <w:t xml:space="preserve"> Scenarios and Use Cases </w:t>
      </w:r>
    </w:p>
    <w:p w14:paraId="222C1915" w14:textId="77777777" w:rsidR="000D521A" w:rsidRDefault="000D521A">
      <w:pPr>
        <w:suppressAutoHyphens/>
        <w:spacing w:after="0"/>
        <w:jc w:val="both"/>
        <w:rPr>
          <w:rFonts w:ascii="Times New Roman Regular" w:eastAsia="SimSun" w:hAnsi="Times New Roman Regular" w:cs="Times New Roman Regular"/>
          <w:bCs/>
          <w:color w:val="000000" w:themeColor="text1"/>
          <w:sz w:val="21"/>
          <w:szCs w:val="21"/>
        </w:rPr>
      </w:pPr>
    </w:p>
    <w:p w14:paraId="76BDB914" w14:textId="0772EBA6" w:rsidR="00633EF6" w:rsidRDefault="00633EF6" w:rsidP="00633EF6">
      <w:pPr>
        <w:overflowPunct w:val="0"/>
        <w:autoSpaceDE w:val="0"/>
        <w:autoSpaceDN w:val="0"/>
        <w:adjustRightInd w:val="0"/>
        <w:spacing w:after="180"/>
        <w:textAlignment w:val="baseline"/>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 xml:space="preserve">To recap Scenarios in relation to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activation command (MAC-CE) as shown in </w:t>
      </w:r>
      <w:r w:rsidR="00CA3E5C">
        <w:rPr>
          <w:rFonts w:ascii="Times New Roman Regular" w:eastAsia="SimSun" w:hAnsi="Times New Roman Regular" w:cs="Times New Roman Regular"/>
          <w:bCs/>
          <w:color w:val="000000" w:themeColor="text1"/>
          <w:sz w:val="21"/>
          <w:szCs w:val="21"/>
        </w:rPr>
        <w:fldChar w:fldCharType="begin"/>
      </w:r>
      <w:r w:rsidR="00CA3E5C">
        <w:rPr>
          <w:rFonts w:ascii="Times New Roman Regular" w:eastAsia="SimSun" w:hAnsi="Times New Roman Regular" w:cs="Times New Roman Regular"/>
          <w:bCs/>
          <w:color w:val="000000" w:themeColor="text1"/>
          <w:sz w:val="21"/>
          <w:szCs w:val="21"/>
        </w:rPr>
        <w:instrText xml:space="preserve"> REF _Ref181801666 \h </w:instrText>
      </w:r>
      <w:r w:rsidR="00CA3E5C">
        <w:rPr>
          <w:rFonts w:ascii="Times New Roman Regular" w:eastAsia="SimSun" w:hAnsi="Times New Roman Regular" w:cs="Times New Roman Regular"/>
          <w:bCs/>
          <w:color w:val="000000" w:themeColor="text1"/>
          <w:sz w:val="21"/>
          <w:szCs w:val="21"/>
        </w:rPr>
      </w:r>
      <w:r w:rsidR="00CA3E5C">
        <w:rPr>
          <w:rFonts w:ascii="Times New Roman Regular" w:eastAsia="SimSun" w:hAnsi="Times New Roman Regular" w:cs="Times New Roman Regular"/>
          <w:bCs/>
          <w:color w:val="000000" w:themeColor="text1"/>
          <w:sz w:val="21"/>
          <w:szCs w:val="21"/>
        </w:rPr>
        <w:fldChar w:fldCharType="separate"/>
      </w:r>
      <w:r w:rsidR="00CA3E5C">
        <w:rPr>
          <w:rFonts w:ascii="Times New Roman Regular" w:hAnsi="Times New Roman Regular" w:cs="Times New Roman Regular"/>
          <w:sz w:val="21"/>
          <w:szCs w:val="21"/>
        </w:rPr>
        <w:t xml:space="preserve">Figure </w:t>
      </w:r>
      <w:r w:rsidR="00CA3E5C">
        <w:rPr>
          <w:rFonts w:ascii="Times New Roman Regular" w:hAnsi="Times New Roman Regular" w:cs="Times New Roman Regular"/>
          <w:noProof/>
          <w:sz w:val="21"/>
          <w:szCs w:val="21"/>
        </w:rPr>
        <w:t>4</w:t>
      </w:r>
      <w:r w:rsidR="00CA3E5C">
        <w:rPr>
          <w:rFonts w:ascii="Times New Roman Regular" w:eastAsia="SimSun" w:hAnsi="Times New Roman Regular" w:cs="Times New Roman Regular"/>
          <w:bCs/>
          <w:color w:val="000000" w:themeColor="text1"/>
          <w:sz w:val="21"/>
          <w:szCs w:val="21"/>
        </w:rPr>
        <w:fldChar w:fldCharType="end"/>
      </w:r>
      <w:r w:rsidR="00CA3E5C">
        <w:rPr>
          <w:rFonts w:ascii="Times New Roman Regular" w:eastAsia="SimSun" w:hAnsi="Times New Roman Regular" w:cs="Times New Roman Regular"/>
          <w:bCs/>
          <w:color w:val="000000" w:themeColor="text1"/>
          <w:sz w:val="21"/>
          <w:szCs w:val="21"/>
        </w:rPr>
        <w:t>.</w:t>
      </w:r>
    </w:p>
    <w:p w14:paraId="6772246E" w14:textId="77777777" w:rsidR="00633EF6" w:rsidRDefault="00633EF6" w:rsidP="00633EF6">
      <w:pPr>
        <w:pStyle w:val="ListParagraph"/>
        <w:numPr>
          <w:ilvl w:val="0"/>
          <w:numId w:val="3"/>
        </w:numPr>
        <w:overflowPunct w:val="0"/>
        <w:autoSpaceDE w:val="0"/>
        <w:autoSpaceDN w:val="0"/>
        <w:adjustRightInd w:val="0"/>
        <w:spacing w:after="180"/>
        <w:ind w:leftChars="0"/>
        <w:textAlignment w:val="baseline"/>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 xml:space="preserve">Scenario #2: OD-SSB indication before receiving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activation command and after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configuration</w:t>
      </w:r>
    </w:p>
    <w:p w14:paraId="20EC8D05" w14:textId="77777777" w:rsidR="00633EF6" w:rsidRDefault="00633EF6" w:rsidP="00633EF6">
      <w:pPr>
        <w:pStyle w:val="ListParagraph"/>
        <w:numPr>
          <w:ilvl w:val="0"/>
          <w:numId w:val="3"/>
        </w:numPr>
        <w:overflowPunct w:val="0"/>
        <w:autoSpaceDE w:val="0"/>
        <w:autoSpaceDN w:val="0"/>
        <w:adjustRightInd w:val="0"/>
        <w:spacing w:after="180"/>
        <w:ind w:leftChars="0"/>
        <w:textAlignment w:val="baseline"/>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 xml:space="preserve">Scenario #2A: OD-SSB indication when receiving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activation command</w:t>
      </w:r>
    </w:p>
    <w:p w14:paraId="2DEAB25D" w14:textId="77777777" w:rsidR="00633EF6" w:rsidRDefault="00633EF6" w:rsidP="00633EF6">
      <w:pPr>
        <w:pStyle w:val="ListParagraph"/>
        <w:numPr>
          <w:ilvl w:val="0"/>
          <w:numId w:val="3"/>
        </w:numPr>
        <w:overflowPunct w:val="0"/>
        <w:autoSpaceDE w:val="0"/>
        <w:autoSpaceDN w:val="0"/>
        <w:adjustRightInd w:val="0"/>
        <w:spacing w:after="180"/>
        <w:ind w:leftChars="0"/>
        <w:textAlignment w:val="baseline"/>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 xml:space="preserve">Scenario #3A: OD-SSB indication after receiving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activation command until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activation is completed</w:t>
      </w:r>
    </w:p>
    <w:p w14:paraId="1FC96072" w14:textId="77777777" w:rsidR="00633EF6" w:rsidRDefault="00633EF6" w:rsidP="00633EF6">
      <w:pPr>
        <w:pStyle w:val="ListParagraph"/>
        <w:numPr>
          <w:ilvl w:val="0"/>
          <w:numId w:val="3"/>
        </w:numPr>
        <w:overflowPunct w:val="0"/>
        <w:autoSpaceDE w:val="0"/>
        <w:autoSpaceDN w:val="0"/>
        <w:adjustRightInd w:val="0"/>
        <w:spacing w:after="180"/>
        <w:ind w:leftChars="0"/>
        <w:textAlignment w:val="baseline"/>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 xml:space="preserve">Scenario #3B: OD-SSB indication when or after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activation is completed</w:t>
      </w:r>
    </w:p>
    <w:p w14:paraId="0B85B3E8" w14:textId="77777777" w:rsidR="00633EF6" w:rsidRDefault="00633EF6" w:rsidP="00633EF6">
      <w:pPr>
        <w:overflowPunct w:val="0"/>
        <w:autoSpaceDE w:val="0"/>
        <w:autoSpaceDN w:val="0"/>
        <w:adjustRightInd w:val="0"/>
        <w:spacing w:after="180"/>
        <w:textAlignment w:val="baseline"/>
        <w:rPr>
          <w:rFonts w:ascii="Times New Roman Regular" w:eastAsia="SimSun" w:hAnsi="Times New Roman Regular" w:cs="Times New Roman Regular"/>
          <w:bCs/>
          <w:color w:val="000000" w:themeColor="text1"/>
          <w:sz w:val="21"/>
          <w:szCs w:val="21"/>
        </w:rPr>
      </w:pPr>
    </w:p>
    <w:p w14:paraId="2353917E" w14:textId="33A9B581" w:rsidR="00633EF6" w:rsidRDefault="002D0CB4" w:rsidP="00633EF6">
      <w:pPr>
        <w:keepNext/>
        <w:overflowPunct w:val="0"/>
        <w:autoSpaceDE w:val="0"/>
        <w:autoSpaceDN w:val="0"/>
        <w:adjustRightInd w:val="0"/>
        <w:spacing w:after="180"/>
        <w:textAlignment w:val="baseline"/>
        <w:rPr>
          <w:rFonts w:ascii="Times New Roman Regular" w:hAnsi="Times New Roman Regular" w:cs="Times New Roman Regular"/>
          <w:sz w:val="21"/>
          <w:szCs w:val="21"/>
        </w:rPr>
      </w:pPr>
      <w:r w:rsidRPr="0000131E">
        <w:rPr>
          <w:noProof/>
        </w:rPr>
        <w:drawing>
          <wp:inline distT="0" distB="0" distL="0" distR="0" wp14:anchorId="10A4D721" wp14:editId="15E03E94">
            <wp:extent cx="5727700" cy="1891603"/>
            <wp:effectExtent l="0" t="0" r="0" b="0"/>
            <wp:docPr id="297166785" name="Picture 1" descr="A diagram of a computer pro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7166785" name="Picture 1" descr="A diagram of a computer program&#10;&#10;Description automatically generated with medium confidence"/>
                    <pic:cNvPicPr/>
                  </pic:nvPicPr>
                  <pic:blipFill>
                    <a:blip r:embed="rId10"/>
                    <a:stretch>
                      <a:fillRect/>
                    </a:stretch>
                  </pic:blipFill>
                  <pic:spPr>
                    <a:xfrm>
                      <a:off x="0" y="0"/>
                      <a:ext cx="5727700" cy="1891603"/>
                    </a:xfrm>
                    <a:prstGeom prst="rect">
                      <a:avLst/>
                    </a:prstGeom>
                  </pic:spPr>
                </pic:pic>
              </a:graphicData>
            </a:graphic>
          </wp:inline>
        </w:drawing>
      </w:r>
    </w:p>
    <w:p w14:paraId="580149D1" w14:textId="33957F35" w:rsidR="00633EF6" w:rsidRDefault="00633EF6" w:rsidP="00633EF6">
      <w:pPr>
        <w:pStyle w:val="Caption"/>
        <w:rPr>
          <w:rFonts w:ascii="Times New Roman Regular" w:eastAsia="SimSun" w:hAnsi="Times New Roman Regular" w:cs="Times New Roman Regular"/>
          <w:bCs w:val="0"/>
          <w:color w:val="000000" w:themeColor="text1"/>
          <w:sz w:val="21"/>
          <w:szCs w:val="21"/>
        </w:rPr>
      </w:pPr>
      <w:bookmarkStart w:id="4" w:name="_Ref181801666"/>
      <w:r>
        <w:rPr>
          <w:rFonts w:ascii="Times New Roman Regular" w:hAnsi="Times New Roman Regular" w:cs="Times New Roman Regular"/>
          <w:sz w:val="21"/>
          <w:szCs w:val="21"/>
        </w:rPr>
        <w:t xml:space="preserve">Figure </w:t>
      </w:r>
      <w:r>
        <w:rPr>
          <w:rFonts w:ascii="Times New Roman Regular" w:hAnsi="Times New Roman Regular" w:cs="Times New Roman Regular"/>
          <w:sz w:val="21"/>
          <w:szCs w:val="21"/>
        </w:rPr>
        <w:fldChar w:fldCharType="begin"/>
      </w:r>
      <w:r>
        <w:rPr>
          <w:rFonts w:ascii="Times New Roman Regular" w:hAnsi="Times New Roman Regular" w:cs="Times New Roman Regular"/>
          <w:sz w:val="21"/>
          <w:szCs w:val="21"/>
        </w:rPr>
        <w:instrText xml:space="preserve"> SEQ Figure \* ARABIC </w:instrText>
      </w:r>
      <w:r>
        <w:rPr>
          <w:rFonts w:ascii="Times New Roman Regular" w:hAnsi="Times New Roman Regular" w:cs="Times New Roman Regular"/>
          <w:sz w:val="21"/>
          <w:szCs w:val="21"/>
        </w:rPr>
        <w:fldChar w:fldCharType="separate"/>
      </w:r>
      <w:r w:rsidR="006A5A2B">
        <w:rPr>
          <w:rFonts w:ascii="Times New Roman Regular" w:hAnsi="Times New Roman Regular" w:cs="Times New Roman Regular"/>
          <w:noProof/>
          <w:sz w:val="21"/>
          <w:szCs w:val="21"/>
        </w:rPr>
        <w:t>4</w:t>
      </w:r>
      <w:r>
        <w:rPr>
          <w:rFonts w:ascii="Times New Roman Regular" w:hAnsi="Times New Roman Regular" w:cs="Times New Roman Regular"/>
          <w:sz w:val="21"/>
          <w:szCs w:val="21"/>
        </w:rPr>
        <w:fldChar w:fldCharType="end"/>
      </w:r>
      <w:bookmarkEnd w:id="4"/>
      <w:r>
        <w:rPr>
          <w:rFonts w:ascii="Times New Roman Regular" w:hAnsi="Times New Roman Regular" w:cs="Times New Roman Regular"/>
          <w:sz w:val="21"/>
          <w:szCs w:val="21"/>
        </w:rPr>
        <w:t xml:space="preserve"> Scenarios for MAC-CE based OD-SSB indication in relation to </w:t>
      </w:r>
      <w:proofErr w:type="spellStart"/>
      <w:r>
        <w:rPr>
          <w:rFonts w:ascii="Times New Roman Regular" w:hAnsi="Times New Roman Regular" w:cs="Times New Roman Regular"/>
          <w:sz w:val="21"/>
          <w:szCs w:val="21"/>
        </w:rPr>
        <w:t>SCell</w:t>
      </w:r>
      <w:proofErr w:type="spellEnd"/>
      <w:r>
        <w:rPr>
          <w:rFonts w:ascii="Times New Roman Regular" w:hAnsi="Times New Roman Regular" w:cs="Times New Roman Regular"/>
          <w:sz w:val="21"/>
          <w:szCs w:val="21"/>
        </w:rPr>
        <w:t xml:space="preserve"> activation command</w:t>
      </w:r>
    </w:p>
    <w:p w14:paraId="4479B5DC" w14:textId="77777777" w:rsidR="00633EF6" w:rsidRDefault="00633EF6" w:rsidP="00633EF6">
      <w:pPr>
        <w:overflowPunct w:val="0"/>
        <w:autoSpaceDE w:val="0"/>
        <w:autoSpaceDN w:val="0"/>
        <w:adjustRightInd w:val="0"/>
        <w:spacing w:after="180"/>
        <w:textAlignment w:val="baseline"/>
        <w:rPr>
          <w:rFonts w:ascii="Times New Roman Regular" w:eastAsia="SimSun" w:hAnsi="Times New Roman Regular" w:cs="Times New Roman Regular"/>
          <w:bCs/>
          <w:color w:val="000000" w:themeColor="text1"/>
          <w:sz w:val="21"/>
          <w:szCs w:val="21"/>
        </w:rPr>
      </w:pPr>
    </w:p>
    <w:p w14:paraId="18CA5296" w14:textId="77777777" w:rsidR="004902E1" w:rsidRDefault="00633EF6" w:rsidP="00633EF6">
      <w:pPr>
        <w:overflowPunct w:val="0"/>
        <w:autoSpaceDE w:val="0"/>
        <w:autoSpaceDN w:val="0"/>
        <w:adjustRightInd w:val="0"/>
        <w:spacing w:after="180"/>
        <w:textAlignment w:val="baseline"/>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 xml:space="preserve">It was agreed that Scenario #2 and #2A are supported for both Case #1 (No always-on SSB on the cell) and Case #2 (Always-on SSB is periodically transmitted on the cell). </w:t>
      </w:r>
    </w:p>
    <w:p w14:paraId="366FCFB6" w14:textId="31994982" w:rsidR="004902E1" w:rsidRDefault="00633EF6" w:rsidP="00633EF6">
      <w:pPr>
        <w:overflowPunct w:val="0"/>
        <w:autoSpaceDE w:val="0"/>
        <w:autoSpaceDN w:val="0"/>
        <w:adjustRightInd w:val="0"/>
        <w:spacing w:after="180"/>
        <w:textAlignment w:val="baseline"/>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lastRenderedPageBreak/>
        <w:t xml:space="preserve">In our opinion, there is no </w:t>
      </w:r>
      <w:r w:rsidR="00A81ACE">
        <w:rPr>
          <w:rFonts w:ascii="Times New Roman Regular" w:eastAsia="SimSun" w:hAnsi="Times New Roman Regular" w:cs="Times New Roman Regular"/>
          <w:bCs/>
          <w:color w:val="000000" w:themeColor="text1"/>
          <w:sz w:val="21"/>
          <w:szCs w:val="21"/>
        </w:rPr>
        <w:t xml:space="preserve">clear </w:t>
      </w:r>
      <w:r>
        <w:rPr>
          <w:rFonts w:ascii="Times New Roman Regular" w:eastAsia="SimSun" w:hAnsi="Times New Roman Regular" w:cs="Times New Roman Regular"/>
          <w:bCs/>
          <w:color w:val="000000" w:themeColor="text1"/>
          <w:sz w:val="21"/>
          <w:szCs w:val="21"/>
        </w:rPr>
        <w:t>use</w:t>
      </w:r>
      <w:r w:rsidR="00A81ACE">
        <w:rPr>
          <w:rFonts w:ascii="Times New Roman Regular" w:eastAsia="SimSun" w:hAnsi="Times New Roman Regular" w:cs="Times New Roman Regular"/>
          <w:bCs/>
          <w:color w:val="000000" w:themeColor="text1"/>
          <w:sz w:val="21"/>
          <w:szCs w:val="21"/>
        </w:rPr>
        <w:t xml:space="preserve"> </w:t>
      </w:r>
      <w:r>
        <w:rPr>
          <w:rFonts w:ascii="Times New Roman Regular" w:eastAsia="SimSun" w:hAnsi="Times New Roman Regular" w:cs="Times New Roman Regular"/>
          <w:bCs/>
          <w:color w:val="000000" w:themeColor="text1"/>
          <w:sz w:val="21"/>
          <w:szCs w:val="21"/>
        </w:rPr>
        <w:t xml:space="preserve">case to send OD-SSB indication after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activation command (Scenario #3A and #3B) for Case #1. </w:t>
      </w:r>
      <w:proofErr w:type="gramStart"/>
      <w:r>
        <w:rPr>
          <w:rFonts w:ascii="Times New Roman Regular" w:eastAsia="SimSun" w:hAnsi="Times New Roman Regular" w:cs="Times New Roman Regular"/>
          <w:bCs/>
          <w:color w:val="000000" w:themeColor="text1"/>
          <w:sz w:val="21"/>
          <w:szCs w:val="21"/>
        </w:rPr>
        <w:t>In order to</w:t>
      </w:r>
      <w:proofErr w:type="gramEnd"/>
      <w:r>
        <w:rPr>
          <w:rFonts w:ascii="Times New Roman Regular" w:eastAsia="SimSun" w:hAnsi="Times New Roman Regular" w:cs="Times New Roman Regular"/>
          <w:bCs/>
          <w:color w:val="000000" w:themeColor="text1"/>
          <w:sz w:val="21"/>
          <w:szCs w:val="21"/>
        </w:rPr>
        <w:t xml:space="preserve"> enable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activation, OD-SSB needs to be indicated before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activation command for AGC, time/frequency synchronization. </w:t>
      </w:r>
      <w:r w:rsidR="00982E2F">
        <w:rPr>
          <w:rFonts w:ascii="Times New Roman Regular" w:eastAsia="SimSun" w:hAnsi="Times New Roman Regular" w:cs="Times New Roman Regular"/>
          <w:bCs/>
          <w:color w:val="000000" w:themeColor="text1"/>
          <w:sz w:val="21"/>
          <w:szCs w:val="21"/>
        </w:rPr>
        <w:t xml:space="preserve">It does not make sense for network to activate </w:t>
      </w:r>
      <w:proofErr w:type="spellStart"/>
      <w:r w:rsidR="00982E2F">
        <w:rPr>
          <w:rFonts w:ascii="Times New Roman Regular" w:eastAsia="SimSun" w:hAnsi="Times New Roman Regular" w:cs="Times New Roman Regular"/>
          <w:bCs/>
          <w:color w:val="000000" w:themeColor="text1"/>
          <w:sz w:val="21"/>
          <w:szCs w:val="21"/>
        </w:rPr>
        <w:t>SCell</w:t>
      </w:r>
      <w:proofErr w:type="spellEnd"/>
      <w:r w:rsidR="00982E2F">
        <w:rPr>
          <w:rFonts w:ascii="Times New Roman Regular" w:eastAsia="SimSun" w:hAnsi="Times New Roman Regular" w:cs="Times New Roman Regular"/>
          <w:bCs/>
          <w:color w:val="000000" w:themeColor="text1"/>
          <w:sz w:val="21"/>
          <w:szCs w:val="21"/>
        </w:rPr>
        <w:t xml:space="preserve"> first and then to send SSB (Scenario #3A). Scenario #3B with Case #1 is not even feasible since UE cannot activate </w:t>
      </w:r>
      <w:proofErr w:type="spellStart"/>
      <w:r w:rsidR="00982E2F">
        <w:rPr>
          <w:rFonts w:ascii="Times New Roman Regular" w:eastAsia="SimSun" w:hAnsi="Times New Roman Regular" w:cs="Times New Roman Regular"/>
          <w:bCs/>
          <w:color w:val="000000" w:themeColor="text1"/>
          <w:sz w:val="21"/>
          <w:szCs w:val="21"/>
        </w:rPr>
        <w:t>SCell</w:t>
      </w:r>
      <w:proofErr w:type="spellEnd"/>
      <w:r w:rsidR="00982E2F">
        <w:rPr>
          <w:rFonts w:ascii="Times New Roman Regular" w:eastAsia="SimSun" w:hAnsi="Times New Roman Regular" w:cs="Times New Roman Regular"/>
          <w:bCs/>
          <w:color w:val="000000" w:themeColor="text1"/>
          <w:sz w:val="21"/>
          <w:szCs w:val="21"/>
        </w:rPr>
        <w:t xml:space="preserve"> due to lack of SSB.</w:t>
      </w:r>
    </w:p>
    <w:p w14:paraId="5A449358" w14:textId="69CE5B2C" w:rsidR="004902E1" w:rsidRDefault="004902E1" w:rsidP="00633EF6">
      <w:pPr>
        <w:overflowPunct w:val="0"/>
        <w:autoSpaceDE w:val="0"/>
        <w:autoSpaceDN w:val="0"/>
        <w:adjustRightInd w:val="0"/>
        <w:spacing w:after="180"/>
        <w:textAlignment w:val="baseline"/>
        <w:rPr>
          <w:rFonts w:ascii="Times New Roman Regular" w:eastAsia="SimSun" w:hAnsi="Times New Roman Regular" w:cs="Times New Roman Regular"/>
          <w:bCs/>
          <w:color w:val="000000" w:themeColor="text1"/>
          <w:sz w:val="21"/>
          <w:szCs w:val="21"/>
        </w:rPr>
      </w:pPr>
      <w:r w:rsidRPr="004902E1">
        <w:rPr>
          <w:rFonts w:ascii="Times New Roman Regular" w:eastAsia="SimSun" w:hAnsi="Times New Roman Regular" w:cs="Times New Roman Regular"/>
          <w:b/>
          <w:color w:val="000000" w:themeColor="text1"/>
          <w:sz w:val="21"/>
          <w:szCs w:val="21"/>
        </w:rPr>
        <w:t xml:space="preserve">Observation </w:t>
      </w:r>
      <w:r w:rsidR="00B668A9">
        <w:rPr>
          <w:rFonts w:ascii="Times New Roman Regular" w:eastAsia="SimSun" w:hAnsi="Times New Roman Regular" w:cs="Times New Roman Regular"/>
          <w:b/>
          <w:color w:val="000000" w:themeColor="text1"/>
          <w:sz w:val="21"/>
          <w:szCs w:val="21"/>
        </w:rPr>
        <w:t>3</w:t>
      </w:r>
      <w:r w:rsidRPr="004902E1">
        <w:rPr>
          <w:rFonts w:ascii="Times New Roman Regular" w:eastAsia="SimSun" w:hAnsi="Times New Roman Regular" w:cs="Times New Roman Regular"/>
          <w:b/>
          <w:color w:val="000000" w:themeColor="text1"/>
          <w:sz w:val="21"/>
          <w:szCs w:val="21"/>
        </w:rPr>
        <w:t>: There</w:t>
      </w:r>
      <w:r>
        <w:rPr>
          <w:rFonts w:ascii="Times New Roman Regular" w:eastAsia="SimSun" w:hAnsi="Times New Roman Regular" w:cs="Times New Roman Regular"/>
          <w:b/>
          <w:color w:val="000000" w:themeColor="text1"/>
          <w:sz w:val="21"/>
          <w:szCs w:val="21"/>
        </w:rPr>
        <w:t xml:space="preserve"> is no use case for Scenario #3A/3B with Case #1.</w:t>
      </w:r>
    </w:p>
    <w:p w14:paraId="119E5DCD" w14:textId="201511BD" w:rsidR="004902E1" w:rsidRDefault="00633EF6" w:rsidP="00633EF6">
      <w:pPr>
        <w:overflowPunct w:val="0"/>
        <w:autoSpaceDE w:val="0"/>
        <w:autoSpaceDN w:val="0"/>
        <w:adjustRightInd w:val="0"/>
        <w:spacing w:after="180"/>
        <w:textAlignment w:val="baseline"/>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 xml:space="preserve">For Case #2,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activation process can rely on the always-on SSB. The longer SSB periodicity, the longer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activation completion. It makes sense more to send OD-SSB indication before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activation if </w:t>
      </w:r>
      <w:proofErr w:type="spellStart"/>
      <w:r>
        <w:rPr>
          <w:rFonts w:ascii="Times New Roman Regular" w:eastAsia="SimSun" w:hAnsi="Times New Roman Regular" w:cs="Times New Roman Regular"/>
          <w:bCs/>
          <w:color w:val="000000" w:themeColor="text1"/>
          <w:sz w:val="21"/>
          <w:szCs w:val="21"/>
        </w:rPr>
        <w:t>gNB</w:t>
      </w:r>
      <w:proofErr w:type="spellEnd"/>
      <w:r>
        <w:rPr>
          <w:rFonts w:ascii="Times New Roman Regular" w:eastAsia="SimSun" w:hAnsi="Times New Roman Regular" w:cs="Times New Roman Regular"/>
          <w:bCs/>
          <w:color w:val="000000" w:themeColor="text1"/>
          <w:sz w:val="21"/>
          <w:szCs w:val="21"/>
        </w:rPr>
        <w:t xml:space="preserve"> wants to accelerate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activation process. </w:t>
      </w:r>
    </w:p>
    <w:p w14:paraId="49418D6C" w14:textId="262B4555" w:rsidR="004902E1" w:rsidRPr="004902E1" w:rsidRDefault="004902E1" w:rsidP="00633EF6">
      <w:pPr>
        <w:overflowPunct w:val="0"/>
        <w:autoSpaceDE w:val="0"/>
        <w:autoSpaceDN w:val="0"/>
        <w:adjustRightInd w:val="0"/>
        <w:spacing w:after="180"/>
        <w:textAlignment w:val="baseline"/>
        <w:rPr>
          <w:rFonts w:ascii="Times New Roman Regular" w:eastAsia="SimSun" w:hAnsi="Times New Roman Regular" w:cs="Times New Roman Regular"/>
          <w:b/>
          <w:color w:val="000000" w:themeColor="text1"/>
          <w:sz w:val="21"/>
          <w:szCs w:val="21"/>
        </w:rPr>
      </w:pPr>
      <w:r w:rsidRPr="004902E1">
        <w:rPr>
          <w:rFonts w:ascii="Times New Roman Regular" w:eastAsia="SimSun" w:hAnsi="Times New Roman Regular" w:cs="Times New Roman Regular"/>
          <w:b/>
          <w:color w:val="000000" w:themeColor="text1"/>
          <w:sz w:val="21"/>
          <w:szCs w:val="21"/>
        </w:rPr>
        <w:t xml:space="preserve">Observation </w:t>
      </w:r>
      <w:r w:rsidR="00B668A9">
        <w:rPr>
          <w:rFonts w:ascii="Times New Roman Regular" w:eastAsia="SimSun" w:hAnsi="Times New Roman Regular" w:cs="Times New Roman Regular"/>
          <w:b/>
          <w:color w:val="000000" w:themeColor="text1"/>
          <w:sz w:val="21"/>
          <w:szCs w:val="21"/>
        </w:rPr>
        <w:t>4</w:t>
      </w:r>
      <w:r w:rsidRPr="004902E1">
        <w:rPr>
          <w:rFonts w:ascii="Times New Roman Regular" w:eastAsia="SimSun" w:hAnsi="Times New Roman Regular" w:cs="Times New Roman Regular"/>
          <w:b/>
          <w:color w:val="000000" w:themeColor="text1"/>
          <w:sz w:val="21"/>
          <w:szCs w:val="21"/>
        </w:rPr>
        <w:t>: There is no clear use case for Scenario #3A/3B with Case #2</w:t>
      </w:r>
      <w:r>
        <w:rPr>
          <w:rFonts w:ascii="Times New Roman Regular" w:eastAsia="SimSun" w:hAnsi="Times New Roman Regular" w:cs="Times New Roman Regular"/>
          <w:b/>
          <w:color w:val="000000" w:themeColor="text1"/>
          <w:sz w:val="21"/>
          <w:szCs w:val="21"/>
        </w:rPr>
        <w:t xml:space="preserve"> in the context of </w:t>
      </w:r>
      <w:proofErr w:type="spellStart"/>
      <w:r>
        <w:rPr>
          <w:rFonts w:ascii="Times New Roman Regular" w:eastAsia="SimSun" w:hAnsi="Times New Roman Regular" w:cs="Times New Roman Regular"/>
          <w:b/>
          <w:color w:val="000000" w:themeColor="text1"/>
          <w:sz w:val="21"/>
          <w:szCs w:val="21"/>
        </w:rPr>
        <w:t>SCell</w:t>
      </w:r>
      <w:proofErr w:type="spellEnd"/>
      <w:r>
        <w:rPr>
          <w:rFonts w:ascii="Times New Roman Regular" w:eastAsia="SimSun" w:hAnsi="Times New Roman Regular" w:cs="Times New Roman Regular"/>
          <w:b/>
          <w:color w:val="000000" w:themeColor="text1"/>
          <w:sz w:val="21"/>
          <w:szCs w:val="21"/>
        </w:rPr>
        <w:t xml:space="preserve"> activation</w:t>
      </w:r>
      <w:r w:rsidRPr="004902E1">
        <w:rPr>
          <w:rFonts w:ascii="Times New Roman Regular" w:eastAsia="SimSun" w:hAnsi="Times New Roman Regular" w:cs="Times New Roman Regular"/>
          <w:b/>
          <w:color w:val="000000" w:themeColor="text1"/>
          <w:sz w:val="21"/>
          <w:szCs w:val="21"/>
        </w:rPr>
        <w:t>.</w:t>
      </w:r>
    </w:p>
    <w:p w14:paraId="1106C6DD" w14:textId="77777777" w:rsidR="004902E1" w:rsidRDefault="004902E1" w:rsidP="00633EF6">
      <w:pPr>
        <w:overflowPunct w:val="0"/>
        <w:autoSpaceDE w:val="0"/>
        <w:autoSpaceDN w:val="0"/>
        <w:adjustRightInd w:val="0"/>
        <w:spacing w:after="180"/>
        <w:textAlignment w:val="baseline"/>
        <w:rPr>
          <w:rFonts w:ascii="Times New Roman Regular" w:eastAsia="SimSun" w:hAnsi="Times New Roman Regular" w:cs="Times New Roman Regular"/>
          <w:bCs/>
          <w:color w:val="000000" w:themeColor="text1"/>
          <w:sz w:val="21"/>
          <w:szCs w:val="21"/>
        </w:rPr>
      </w:pPr>
    </w:p>
    <w:p w14:paraId="3CA4906E" w14:textId="11DEC02C" w:rsidR="00B668A9" w:rsidRDefault="004902E1" w:rsidP="00633EF6">
      <w:pPr>
        <w:overflowPunct w:val="0"/>
        <w:autoSpaceDE w:val="0"/>
        <w:autoSpaceDN w:val="0"/>
        <w:adjustRightInd w:val="0"/>
        <w:spacing w:after="180"/>
        <w:textAlignment w:val="baseline"/>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 xml:space="preserve">For Case #2, </w:t>
      </w:r>
      <w:r w:rsidR="00B668A9">
        <w:rPr>
          <w:rFonts w:ascii="Times New Roman Regular" w:eastAsia="SimSun" w:hAnsi="Times New Roman Regular" w:cs="Times New Roman Regular"/>
          <w:bCs/>
          <w:color w:val="000000" w:themeColor="text1"/>
          <w:sz w:val="21"/>
          <w:szCs w:val="21"/>
        </w:rPr>
        <w:t xml:space="preserve">there is no use case for Scenario #3A. In Scenario #3B, </w:t>
      </w:r>
      <w:r w:rsidR="007478D5">
        <w:rPr>
          <w:rFonts w:ascii="Times New Roman Regular" w:eastAsia="SimSun" w:hAnsi="Times New Roman Regular" w:cs="Times New Roman Regular"/>
          <w:bCs/>
          <w:color w:val="000000" w:themeColor="text1"/>
          <w:sz w:val="21"/>
          <w:szCs w:val="21"/>
        </w:rPr>
        <w:t>L1 measurement</w:t>
      </w:r>
      <w:r w:rsidR="00B668A9">
        <w:rPr>
          <w:rFonts w:ascii="Times New Roman Regular" w:eastAsia="SimSun" w:hAnsi="Times New Roman Regular" w:cs="Times New Roman Regular"/>
          <w:bCs/>
          <w:color w:val="000000" w:themeColor="text1"/>
          <w:sz w:val="21"/>
          <w:szCs w:val="21"/>
        </w:rPr>
        <w:t xml:space="preserve"> can be accelerated by sending additional OD-SSB. In our view, OD-SSB should be continuously transmitted during </w:t>
      </w:r>
      <w:proofErr w:type="spellStart"/>
      <w:r w:rsidR="00B668A9">
        <w:rPr>
          <w:rFonts w:ascii="Times New Roman Regular" w:eastAsia="SimSun" w:hAnsi="Times New Roman Regular" w:cs="Times New Roman Regular"/>
          <w:bCs/>
          <w:color w:val="000000" w:themeColor="text1"/>
          <w:sz w:val="21"/>
          <w:szCs w:val="21"/>
        </w:rPr>
        <w:t>SCell</w:t>
      </w:r>
      <w:proofErr w:type="spellEnd"/>
      <w:r w:rsidR="00B668A9">
        <w:rPr>
          <w:rFonts w:ascii="Times New Roman Regular" w:eastAsia="SimSun" w:hAnsi="Times New Roman Regular" w:cs="Times New Roman Regular"/>
          <w:bCs/>
          <w:color w:val="000000" w:themeColor="text1"/>
          <w:sz w:val="21"/>
          <w:szCs w:val="21"/>
        </w:rPr>
        <w:t xml:space="preserve"> activation but can be deactivated after </w:t>
      </w:r>
      <w:proofErr w:type="spellStart"/>
      <w:r w:rsidR="00B668A9">
        <w:rPr>
          <w:rFonts w:ascii="Times New Roman Regular" w:eastAsia="SimSun" w:hAnsi="Times New Roman Regular" w:cs="Times New Roman Regular"/>
          <w:bCs/>
          <w:color w:val="000000" w:themeColor="text1"/>
          <w:sz w:val="21"/>
          <w:szCs w:val="21"/>
        </w:rPr>
        <w:t>SCell</w:t>
      </w:r>
      <w:proofErr w:type="spellEnd"/>
      <w:r w:rsidR="00B668A9">
        <w:rPr>
          <w:rFonts w:ascii="Times New Roman Regular" w:eastAsia="SimSun" w:hAnsi="Times New Roman Regular" w:cs="Times New Roman Regular"/>
          <w:bCs/>
          <w:color w:val="000000" w:themeColor="text1"/>
          <w:sz w:val="21"/>
          <w:szCs w:val="21"/>
        </w:rPr>
        <w:t xml:space="preserve"> deactivation. Also, the same goal can be achieved by using periodicity adaptation with Scenario 2/2A to accelerate </w:t>
      </w:r>
      <w:r w:rsidR="007478D5">
        <w:rPr>
          <w:rFonts w:ascii="Times New Roman Regular" w:eastAsia="SimSun" w:hAnsi="Times New Roman Regular" w:cs="Times New Roman Regular"/>
          <w:bCs/>
          <w:color w:val="000000" w:themeColor="text1"/>
          <w:sz w:val="21"/>
          <w:szCs w:val="21"/>
        </w:rPr>
        <w:t>L1 measurement</w:t>
      </w:r>
      <w:r w:rsidR="00B668A9">
        <w:rPr>
          <w:rFonts w:ascii="Times New Roman Regular" w:eastAsia="SimSun" w:hAnsi="Times New Roman Regular" w:cs="Times New Roman Regular"/>
          <w:bCs/>
          <w:color w:val="000000" w:themeColor="text1"/>
          <w:sz w:val="21"/>
          <w:szCs w:val="21"/>
        </w:rPr>
        <w:t xml:space="preserve">. </w:t>
      </w:r>
    </w:p>
    <w:p w14:paraId="612EE3AE" w14:textId="4DA8FD7C" w:rsidR="004902E1" w:rsidRPr="00B668A9" w:rsidRDefault="00B668A9" w:rsidP="00633EF6">
      <w:pPr>
        <w:overflowPunct w:val="0"/>
        <w:autoSpaceDE w:val="0"/>
        <w:autoSpaceDN w:val="0"/>
        <w:adjustRightInd w:val="0"/>
        <w:spacing w:after="180"/>
        <w:textAlignment w:val="baseline"/>
        <w:rPr>
          <w:rFonts w:ascii="Times New Roman Regular" w:eastAsia="SimSun" w:hAnsi="Times New Roman Regular" w:cs="Times New Roman Regular"/>
          <w:b/>
          <w:color w:val="000000" w:themeColor="text1"/>
          <w:sz w:val="21"/>
          <w:szCs w:val="21"/>
        </w:rPr>
      </w:pPr>
      <w:r w:rsidRPr="00B668A9">
        <w:rPr>
          <w:rFonts w:ascii="Times New Roman Regular" w:eastAsia="SimSun" w:hAnsi="Times New Roman Regular" w:cs="Times New Roman Regular"/>
          <w:b/>
          <w:color w:val="000000" w:themeColor="text1"/>
          <w:sz w:val="21"/>
          <w:szCs w:val="21"/>
        </w:rPr>
        <w:t xml:space="preserve">Observation 5: There is no use case for Scenario #3A with Case #2 in the context of </w:t>
      </w:r>
      <w:r w:rsidR="007478D5">
        <w:rPr>
          <w:rFonts w:ascii="Times New Roman Regular" w:eastAsia="SimSun" w:hAnsi="Times New Roman Regular" w:cs="Times New Roman Regular"/>
          <w:b/>
          <w:color w:val="000000" w:themeColor="text1"/>
          <w:sz w:val="21"/>
          <w:szCs w:val="21"/>
        </w:rPr>
        <w:t>L1 measurement</w:t>
      </w:r>
      <w:r w:rsidRPr="00B668A9">
        <w:rPr>
          <w:rFonts w:ascii="Times New Roman Regular" w:eastAsia="SimSun" w:hAnsi="Times New Roman Regular" w:cs="Times New Roman Regular"/>
          <w:b/>
          <w:color w:val="000000" w:themeColor="text1"/>
          <w:sz w:val="21"/>
          <w:szCs w:val="21"/>
        </w:rPr>
        <w:t>.</w:t>
      </w:r>
    </w:p>
    <w:p w14:paraId="7C8FA6AE" w14:textId="0D69031E" w:rsidR="00B668A9" w:rsidRPr="00B668A9" w:rsidRDefault="00B668A9" w:rsidP="00633EF6">
      <w:pPr>
        <w:overflowPunct w:val="0"/>
        <w:autoSpaceDE w:val="0"/>
        <w:autoSpaceDN w:val="0"/>
        <w:adjustRightInd w:val="0"/>
        <w:spacing w:after="180"/>
        <w:textAlignment w:val="baseline"/>
        <w:rPr>
          <w:rFonts w:ascii="Times New Roman Regular" w:eastAsia="SimSun" w:hAnsi="Times New Roman Regular" w:cs="Times New Roman Regular"/>
          <w:b/>
          <w:color w:val="000000" w:themeColor="text1"/>
          <w:sz w:val="21"/>
          <w:szCs w:val="21"/>
        </w:rPr>
      </w:pPr>
      <w:r w:rsidRPr="00B668A9">
        <w:rPr>
          <w:rFonts w:ascii="Times New Roman Regular" w:eastAsia="SimSun" w:hAnsi="Times New Roman Regular" w:cs="Times New Roman Regular"/>
          <w:b/>
          <w:color w:val="000000" w:themeColor="text1"/>
          <w:sz w:val="21"/>
          <w:szCs w:val="21"/>
        </w:rPr>
        <w:t xml:space="preserve">Observation 6: There could be use case for Scenario #3B with Case #2 to accelerate </w:t>
      </w:r>
      <w:r w:rsidR="007478D5">
        <w:rPr>
          <w:rFonts w:ascii="Times New Roman Regular" w:eastAsia="SimSun" w:hAnsi="Times New Roman Regular" w:cs="Times New Roman Regular"/>
          <w:b/>
          <w:color w:val="000000" w:themeColor="text1"/>
          <w:sz w:val="21"/>
          <w:szCs w:val="21"/>
        </w:rPr>
        <w:t>L1 measurement</w:t>
      </w:r>
      <w:r w:rsidRPr="00B668A9">
        <w:rPr>
          <w:rFonts w:ascii="Times New Roman Regular" w:eastAsia="SimSun" w:hAnsi="Times New Roman Regular" w:cs="Times New Roman Regular"/>
          <w:b/>
          <w:color w:val="000000" w:themeColor="text1"/>
          <w:sz w:val="21"/>
          <w:szCs w:val="21"/>
        </w:rPr>
        <w:t>. However, the same goal can be achieved by using periodicity adaptation with Scenario 2/2A.</w:t>
      </w:r>
    </w:p>
    <w:p w14:paraId="06B3D401" w14:textId="0C4CF58E" w:rsidR="00B668A9" w:rsidRDefault="00B668A9" w:rsidP="00633EF6">
      <w:pPr>
        <w:overflowPunct w:val="0"/>
        <w:autoSpaceDE w:val="0"/>
        <w:autoSpaceDN w:val="0"/>
        <w:adjustRightInd w:val="0"/>
        <w:spacing w:after="180"/>
        <w:textAlignment w:val="baseline"/>
        <w:rPr>
          <w:rFonts w:ascii="Times New Roman Regular" w:eastAsia="SimSun" w:hAnsi="Times New Roman Regular" w:cs="Times New Roman Regular"/>
          <w:bCs/>
          <w:color w:val="000000" w:themeColor="text1"/>
          <w:sz w:val="21"/>
          <w:szCs w:val="21"/>
        </w:rPr>
      </w:pPr>
    </w:p>
    <w:p w14:paraId="1B41D21A" w14:textId="322F7682" w:rsidR="00B668A9" w:rsidRDefault="00B668A9" w:rsidP="00633EF6">
      <w:pPr>
        <w:overflowPunct w:val="0"/>
        <w:autoSpaceDE w:val="0"/>
        <w:autoSpaceDN w:val="0"/>
        <w:adjustRightInd w:val="0"/>
        <w:spacing w:after="180"/>
        <w:textAlignment w:val="baseline"/>
        <w:rPr>
          <w:rFonts w:ascii="Times New Roman Regular" w:eastAsia="SimSun" w:hAnsi="Times New Roman Regular" w:cs="Times New Roman Regular"/>
          <w:bCs/>
          <w:color w:val="000000" w:themeColor="text1"/>
          <w:sz w:val="21"/>
          <w:szCs w:val="21"/>
        </w:rPr>
      </w:pPr>
      <w:r w:rsidRPr="00A24726">
        <w:rPr>
          <w:rFonts w:ascii="Times New Roman Regular" w:eastAsia="SimSun" w:hAnsi="Times New Roman Regular" w:cs="Times New Roman Regular"/>
          <w:b/>
          <w:color w:val="4472C4" w:themeColor="accent1"/>
          <w:sz w:val="21"/>
          <w:szCs w:val="21"/>
          <w:lang w:val="en-GB" w:eastAsia="ko-KR"/>
        </w:rPr>
        <w:t xml:space="preserve">Proposal </w:t>
      </w:r>
      <w:r w:rsidR="002B26CE">
        <w:rPr>
          <w:rFonts w:ascii="Times New Roman Regular" w:eastAsia="SimSun" w:hAnsi="Times New Roman Regular" w:cs="Times New Roman Regular"/>
          <w:b/>
          <w:color w:val="4472C4" w:themeColor="accent1"/>
          <w:sz w:val="21"/>
          <w:szCs w:val="21"/>
          <w:lang w:val="en-GB" w:eastAsia="ko-KR"/>
        </w:rPr>
        <w:t>6</w:t>
      </w:r>
      <w:r w:rsidRPr="00A24726">
        <w:rPr>
          <w:rFonts w:ascii="Times New Roman Regular" w:eastAsia="SimSun" w:hAnsi="Times New Roman Regular" w:cs="Times New Roman Regular"/>
          <w:b/>
          <w:color w:val="4472C4" w:themeColor="accent1"/>
          <w:sz w:val="21"/>
          <w:szCs w:val="21"/>
          <w:lang w:val="en-GB" w:eastAsia="ko-KR"/>
        </w:rPr>
        <w:t>:</w:t>
      </w:r>
      <w:r>
        <w:rPr>
          <w:rFonts w:ascii="Times New Roman Regular" w:eastAsia="SimSun" w:hAnsi="Times New Roman Regular" w:cs="Times New Roman Regular"/>
          <w:b/>
          <w:color w:val="4472C4" w:themeColor="accent1"/>
          <w:sz w:val="21"/>
          <w:szCs w:val="21"/>
          <w:lang w:val="en-GB" w:eastAsia="ko-KR"/>
        </w:rPr>
        <w:t xml:space="preserve"> Scenario #3A and #3B for both Case #1 and Case #2 are deprioritized.</w:t>
      </w:r>
    </w:p>
    <w:p w14:paraId="0B35D712" w14:textId="77777777" w:rsidR="00CA5F02" w:rsidRDefault="00CA5F02" w:rsidP="00BB4887">
      <w:pPr>
        <w:rPr>
          <w:rFonts w:ascii="Times New Roman Regular" w:hAnsi="Times New Roman Regular" w:cs="Times New Roman Regular"/>
          <w:sz w:val="21"/>
          <w:szCs w:val="21"/>
        </w:rPr>
      </w:pPr>
    </w:p>
    <w:p w14:paraId="342267D8" w14:textId="28F9485A" w:rsidR="00CA5F02" w:rsidRDefault="00CA5F02" w:rsidP="00CA5F02">
      <w:pPr>
        <w:pStyle w:val="Heading1"/>
        <w:jc w:val="both"/>
        <w:rPr>
          <w:rFonts w:ascii="Times New Roman Regular" w:hAnsi="Times New Roman Regular" w:cs="Times New Roman Regular"/>
          <w:sz w:val="32"/>
          <w:szCs w:val="32"/>
        </w:rPr>
      </w:pPr>
      <w:r>
        <w:rPr>
          <w:rFonts w:ascii="Times New Roman Regular" w:hAnsi="Times New Roman Regular" w:cs="Times New Roman Regular"/>
          <w:sz w:val="32"/>
          <w:szCs w:val="32"/>
        </w:rPr>
        <w:t xml:space="preserve">CD-SSB on Sync-raster </w:t>
      </w:r>
    </w:p>
    <w:p w14:paraId="5641D703" w14:textId="2B8885A9" w:rsidR="00BB4887" w:rsidRDefault="00BB4887" w:rsidP="00BB4887">
      <w:pPr>
        <w:rPr>
          <w:rFonts w:ascii="Times New Roman Regular" w:hAnsi="Times New Roman Regular" w:cs="Times New Roman Regular"/>
          <w:sz w:val="21"/>
          <w:szCs w:val="21"/>
        </w:rPr>
      </w:pPr>
      <w:r>
        <w:rPr>
          <w:rFonts w:ascii="Times New Roman Regular" w:hAnsi="Times New Roman Regular" w:cs="Times New Roman Regular"/>
          <w:sz w:val="21"/>
          <w:szCs w:val="21"/>
        </w:rPr>
        <w:t>On “FFS: Additional support of OD-SSB for CD-SSB located on sync-raster”, one solution to prevent legacy/Rel-19 UEs during initial cell selection is to set ‘</w:t>
      </w:r>
      <w:proofErr w:type="spellStart"/>
      <w:r>
        <w:rPr>
          <w:rFonts w:ascii="Times New Roman Regular" w:hAnsi="Times New Roman Regular" w:cs="Times New Roman Regular"/>
          <w:sz w:val="21"/>
          <w:szCs w:val="21"/>
        </w:rPr>
        <w:t>cellbarred</w:t>
      </w:r>
      <w:proofErr w:type="spellEnd"/>
      <w:r>
        <w:rPr>
          <w:rFonts w:ascii="Times New Roman Regular" w:hAnsi="Times New Roman Regular" w:cs="Times New Roman Regular"/>
          <w:sz w:val="21"/>
          <w:szCs w:val="21"/>
        </w:rPr>
        <w:t xml:space="preserve">=true’ in MIB. However, this bit has been used for other purposes such as network maintenance, network congestion management, cell outage, deployment/(re)configuration, regulatory compliance, etc. Therefore, UE might try to search the cell again later if it is not still accessible or not (e.g. if maintenance is over), which could also affect cell reselection procedure. This results in unnecessary efforts to legacy/Rel-19 UE for cell selection and reselection. </w:t>
      </w:r>
    </w:p>
    <w:p w14:paraId="36E2677B" w14:textId="77777777" w:rsidR="00BB4887" w:rsidRDefault="00BB4887" w:rsidP="00BB4887">
      <w:pPr>
        <w:rPr>
          <w:rFonts w:ascii="Times New Roman Regular" w:hAnsi="Times New Roman Regular" w:cs="Times New Roman Regular"/>
          <w:sz w:val="21"/>
          <w:szCs w:val="21"/>
        </w:rPr>
      </w:pPr>
    </w:p>
    <w:p w14:paraId="26A8A7E9" w14:textId="408A0D90" w:rsidR="00BB4887" w:rsidRDefault="00BB4887" w:rsidP="00BB4887">
      <w:pPr>
        <w:overflowPunct w:val="0"/>
        <w:autoSpaceDE w:val="0"/>
        <w:autoSpaceDN w:val="0"/>
        <w:adjustRightInd w:val="0"/>
        <w:spacing w:after="180"/>
        <w:textAlignment w:val="baseline"/>
        <w:rPr>
          <w:rFonts w:ascii="Times New Roman Regular" w:eastAsia="SimSun" w:hAnsi="Times New Roman Regular" w:cs="Times New Roman Regular"/>
          <w:b/>
          <w:color w:val="000000" w:themeColor="text1"/>
          <w:sz w:val="21"/>
          <w:szCs w:val="21"/>
          <w:lang w:val="en-GB"/>
        </w:rPr>
      </w:pPr>
      <w:r>
        <w:rPr>
          <w:rFonts w:ascii="Times New Roman Regular" w:eastAsia="SimSun" w:hAnsi="Times New Roman Regular" w:cs="Times New Roman Regular"/>
          <w:b/>
          <w:color w:val="000000" w:themeColor="text1"/>
          <w:sz w:val="21"/>
          <w:szCs w:val="21"/>
          <w:lang w:val="en-GB"/>
        </w:rPr>
        <w:t xml:space="preserve">Observation 7: CD-SSB on sync-raster should be precluded as OD-SSB </w:t>
      </w:r>
      <w:proofErr w:type="spellStart"/>
      <w:r>
        <w:rPr>
          <w:rFonts w:ascii="Times New Roman Regular" w:eastAsia="SimSun" w:hAnsi="Times New Roman Regular" w:cs="Times New Roman Regular"/>
          <w:b/>
          <w:color w:val="000000" w:themeColor="text1"/>
          <w:sz w:val="21"/>
          <w:szCs w:val="21"/>
          <w:lang w:val="en-GB"/>
        </w:rPr>
        <w:t>SCell</w:t>
      </w:r>
      <w:proofErr w:type="spellEnd"/>
      <w:r>
        <w:rPr>
          <w:rFonts w:ascii="Times New Roman Regular" w:eastAsia="SimSun" w:hAnsi="Times New Roman Regular" w:cs="Times New Roman Regular"/>
          <w:b/>
          <w:color w:val="000000" w:themeColor="text1"/>
          <w:sz w:val="21"/>
          <w:szCs w:val="21"/>
          <w:lang w:val="en-GB"/>
        </w:rPr>
        <w:t xml:space="preserve"> operation to avoid impact on initial cell selection / cell reselection for both legacy and Rel-19 UE.</w:t>
      </w:r>
    </w:p>
    <w:p w14:paraId="2F3E6166" w14:textId="1A94D9D5" w:rsidR="00BB4887" w:rsidRPr="00BB4887" w:rsidRDefault="00BB4887" w:rsidP="00BB4887">
      <w:pPr>
        <w:overflowPunct w:val="0"/>
        <w:autoSpaceDE w:val="0"/>
        <w:autoSpaceDN w:val="0"/>
        <w:adjustRightInd w:val="0"/>
        <w:spacing w:after="180"/>
        <w:textAlignment w:val="baseline"/>
        <w:rPr>
          <w:rFonts w:ascii="Times New Roman Regular" w:eastAsia="SimSun" w:hAnsi="Times New Roman Regular" w:cs="Times New Roman Regular"/>
          <w:b/>
          <w:color w:val="4472C4" w:themeColor="accent1"/>
          <w:sz w:val="21"/>
          <w:szCs w:val="21"/>
          <w:lang w:val="en-GB" w:eastAsia="ko-KR"/>
        </w:rPr>
      </w:pPr>
      <w:r w:rsidRPr="00BB4887">
        <w:rPr>
          <w:rFonts w:ascii="Times New Roman Regular" w:eastAsia="SimSun" w:hAnsi="Times New Roman Regular" w:cs="Times New Roman Regular"/>
          <w:b/>
          <w:color w:val="4472C4" w:themeColor="accent1"/>
          <w:sz w:val="21"/>
          <w:szCs w:val="21"/>
          <w:lang w:val="en-GB" w:eastAsia="ko-KR"/>
        </w:rPr>
        <w:t xml:space="preserve">Proposal </w:t>
      </w:r>
      <w:r w:rsidR="00515FAD">
        <w:rPr>
          <w:rFonts w:ascii="Times New Roman Regular" w:eastAsia="SimSun" w:hAnsi="Times New Roman Regular" w:cs="Times New Roman Regular"/>
          <w:b/>
          <w:color w:val="4472C4" w:themeColor="accent1"/>
          <w:sz w:val="21"/>
          <w:szCs w:val="21"/>
          <w:lang w:val="en-GB" w:eastAsia="ko-KR"/>
        </w:rPr>
        <w:t>7</w:t>
      </w:r>
      <w:r w:rsidRPr="00BB4887">
        <w:rPr>
          <w:rFonts w:ascii="Times New Roman Regular" w:eastAsia="SimSun" w:hAnsi="Times New Roman Regular" w:cs="Times New Roman Regular"/>
          <w:b/>
          <w:color w:val="4472C4" w:themeColor="accent1"/>
          <w:sz w:val="21"/>
          <w:szCs w:val="21"/>
          <w:lang w:val="en-GB" w:eastAsia="ko-KR"/>
        </w:rPr>
        <w:t>: CD-SSB on sync-raster is not supported for OD-SSB.</w:t>
      </w:r>
    </w:p>
    <w:p w14:paraId="0FB437FB" w14:textId="77777777" w:rsidR="00022019" w:rsidRDefault="00022019" w:rsidP="00022019">
      <w:pPr>
        <w:suppressAutoHyphens/>
        <w:spacing w:after="0"/>
        <w:jc w:val="both"/>
        <w:rPr>
          <w:rFonts w:ascii="Times New Roman Regular" w:eastAsia="SimSun" w:hAnsi="Times New Roman Regular" w:cs="Times New Roman Regular"/>
          <w:bCs/>
          <w:color w:val="000000" w:themeColor="text1"/>
          <w:sz w:val="21"/>
          <w:szCs w:val="21"/>
          <w:lang w:val="en-GB" w:eastAsia="ko-KR"/>
        </w:rPr>
      </w:pPr>
    </w:p>
    <w:p w14:paraId="7F52F6B1" w14:textId="46068BAA" w:rsidR="00AE5B36" w:rsidRDefault="00AE5B36" w:rsidP="00AE5B36">
      <w:pPr>
        <w:pStyle w:val="Heading1"/>
        <w:jc w:val="both"/>
        <w:rPr>
          <w:rFonts w:ascii="Times New Roman Regular" w:hAnsi="Times New Roman Regular" w:cs="Times New Roman Regular"/>
          <w:sz w:val="32"/>
          <w:szCs w:val="32"/>
        </w:rPr>
      </w:pPr>
      <w:r>
        <w:rPr>
          <w:rFonts w:ascii="Times New Roman Regular" w:hAnsi="Times New Roman Regular" w:cs="Times New Roman Regular"/>
          <w:sz w:val="32"/>
          <w:szCs w:val="32"/>
        </w:rPr>
        <w:t xml:space="preserve">Signaling for OD-SSB Indication </w:t>
      </w:r>
    </w:p>
    <w:p w14:paraId="2CCEF0CB" w14:textId="77777777" w:rsidR="00AE5B36" w:rsidRDefault="00AE5B36" w:rsidP="00AE5B36">
      <w:pPr>
        <w:suppressAutoHyphens/>
        <w:spacing w:after="0"/>
        <w:jc w:val="both"/>
        <w:rPr>
          <w:rFonts w:ascii="Times New Roman Regular" w:eastAsia="SimSun" w:hAnsi="Times New Roman Regular" w:cs="Times New Roman Regular"/>
          <w:bCs/>
          <w:color w:val="000000" w:themeColor="text1"/>
          <w:sz w:val="21"/>
          <w:szCs w:val="21"/>
        </w:rPr>
      </w:pPr>
    </w:p>
    <w:p w14:paraId="2ED615BA" w14:textId="3E1A6BA8" w:rsidR="00AE5B36" w:rsidRDefault="00C267D4" w:rsidP="00AE5B36">
      <w:pPr>
        <w:suppressAutoHyphens/>
        <w:spacing w:after="0"/>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On the following agreement:</w:t>
      </w:r>
    </w:p>
    <w:p w14:paraId="504A47E2" w14:textId="77777777" w:rsidR="00C267D4" w:rsidRDefault="00C267D4" w:rsidP="00AE5B36">
      <w:pPr>
        <w:suppressAutoHyphens/>
        <w:spacing w:after="0"/>
        <w:jc w:val="both"/>
        <w:rPr>
          <w:rFonts w:ascii="Times New Roman Regular" w:eastAsia="SimSun" w:hAnsi="Times New Roman Regular" w:cs="Times New Roman Regular"/>
          <w:bCs/>
          <w:color w:val="000000" w:themeColor="text1"/>
          <w:sz w:val="21"/>
          <w:szCs w:val="21"/>
        </w:rPr>
      </w:pPr>
    </w:p>
    <w:p w14:paraId="2C60F794" w14:textId="77777777" w:rsidR="00C267D4" w:rsidRPr="00C267D4" w:rsidRDefault="00C267D4" w:rsidP="00C267D4">
      <w:pPr>
        <w:spacing w:after="0"/>
        <w:rPr>
          <w:rFonts w:ascii="Times" w:eastAsia="Batang" w:hAnsi="Times" w:cs="Times"/>
          <w:b/>
          <w:bCs/>
          <w:sz w:val="21"/>
          <w:szCs w:val="21"/>
          <w:highlight w:val="green"/>
          <w:lang w:eastAsia="ko-KR"/>
        </w:rPr>
      </w:pPr>
      <w:r w:rsidRPr="00C267D4">
        <w:rPr>
          <w:rFonts w:ascii="Times" w:eastAsia="Batang" w:hAnsi="Times" w:cs="Times"/>
          <w:b/>
          <w:bCs/>
          <w:sz w:val="21"/>
          <w:szCs w:val="21"/>
          <w:highlight w:val="green"/>
          <w:lang w:eastAsia="ko-KR"/>
        </w:rPr>
        <w:t>Agreement</w:t>
      </w:r>
    </w:p>
    <w:p w14:paraId="1F06B439" w14:textId="77777777" w:rsidR="00C267D4" w:rsidRPr="00C267D4" w:rsidRDefault="00C267D4" w:rsidP="00C267D4">
      <w:pPr>
        <w:spacing w:before="100" w:beforeAutospacing="1" w:after="160" w:line="254" w:lineRule="auto"/>
        <w:contextualSpacing/>
        <w:jc w:val="both"/>
        <w:rPr>
          <w:rFonts w:eastAsia="Malgun Gothic"/>
          <w:sz w:val="21"/>
          <w:szCs w:val="21"/>
          <w:lang w:eastAsia="ko-KR"/>
        </w:rPr>
      </w:pPr>
      <w:r w:rsidRPr="00C267D4">
        <w:rPr>
          <w:rFonts w:ascii="Times" w:eastAsia="Batang" w:hAnsi="Times" w:cs="Times" w:hint="eastAsia"/>
          <w:sz w:val="21"/>
          <w:szCs w:val="21"/>
          <w:lang w:eastAsia="ko-KR"/>
        </w:rPr>
        <w:t>For</w:t>
      </w:r>
      <w:r w:rsidRPr="00C267D4">
        <w:rPr>
          <w:rFonts w:ascii="Times" w:eastAsia="Batang" w:hAnsi="Times"/>
          <w:sz w:val="21"/>
          <w:szCs w:val="21"/>
          <w:lang w:eastAsia="ko-KR"/>
        </w:rPr>
        <w:t xml:space="preserve"> a cell supporting on-demand SSB </w:t>
      </w:r>
      <w:proofErr w:type="spellStart"/>
      <w:r w:rsidRPr="00C267D4">
        <w:rPr>
          <w:rFonts w:ascii="Times" w:eastAsia="Batang" w:hAnsi="Times"/>
          <w:sz w:val="21"/>
          <w:szCs w:val="21"/>
          <w:lang w:eastAsia="ko-KR"/>
        </w:rPr>
        <w:t>SCell</w:t>
      </w:r>
      <w:proofErr w:type="spellEnd"/>
      <w:r w:rsidRPr="00C267D4">
        <w:rPr>
          <w:rFonts w:ascii="Times" w:eastAsia="Batang" w:hAnsi="Times"/>
          <w:sz w:val="21"/>
          <w:szCs w:val="21"/>
          <w:lang w:eastAsia="ko-KR"/>
        </w:rPr>
        <w:t xml:space="preserve"> operation</w:t>
      </w:r>
      <w:r w:rsidRPr="00C267D4">
        <w:rPr>
          <w:rFonts w:ascii="Times" w:eastAsia="Batang" w:hAnsi="Times" w:cs="Times" w:hint="eastAsia"/>
          <w:sz w:val="21"/>
          <w:szCs w:val="21"/>
          <w:lang w:eastAsia="ko-KR"/>
        </w:rPr>
        <w:t>,</w:t>
      </w:r>
    </w:p>
    <w:p w14:paraId="5F3C9ECF" w14:textId="77777777" w:rsidR="00C267D4" w:rsidRPr="00C267D4" w:rsidRDefault="00C267D4" w:rsidP="00C267D4">
      <w:pPr>
        <w:numPr>
          <w:ilvl w:val="0"/>
          <w:numId w:val="21"/>
        </w:numPr>
        <w:spacing w:before="100" w:beforeAutospacing="1" w:after="160" w:line="254" w:lineRule="auto"/>
        <w:contextualSpacing/>
        <w:jc w:val="both"/>
        <w:rPr>
          <w:rFonts w:eastAsia="Malgun Gothic"/>
          <w:sz w:val="21"/>
          <w:szCs w:val="21"/>
          <w:lang w:eastAsia="ko-KR"/>
        </w:rPr>
      </w:pPr>
      <w:r w:rsidRPr="00C267D4">
        <w:rPr>
          <w:rFonts w:eastAsia="Malgun Gothic"/>
          <w:sz w:val="21"/>
          <w:szCs w:val="21"/>
          <w:lang w:eastAsia="ko-KR"/>
        </w:rPr>
        <w:lastRenderedPageBreak/>
        <w:t xml:space="preserve">Support RRC based signaling to indicate on-demand SSB transmission on the cell at least for the case where this RRC also configures the </w:t>
      </w:r>
      <w:proofErr w:type="spellStart"/>
      <w:r w:rsidRPr="00C267D4">
        <w:rPr>
          <w:rFonts w:eastAsia="Malgun Gothic"/>
          <w:sz w:val="21"/>
          <w:szCs w:val="21"/>
          <w:lang w:eastAsia="ko-KR"/>
        </w:rPr>
        <w:t>SCell</w:t>
      </w:r>
      <w:proofErr w:type="spellEnd"/>
      <w:r w:rsidRPr="00C267D4">
        <w:rPr>
          <w:rFonts w:eastAsia="Malgun Gothic"/>
          <w:sz w:val="21"/>
          <w:szCs w:val="21"/>
          <w:lang w:eastAsia="ko-KR"/>
        </w:rPr>
        <w:t xml:space="preserve">, activates the </w:t>
      </w:r>
      <w:proofErr w:type="spellStart"/>
      <w:r w:rsidRPr="00C267D4">
        <w:rPr>
          <w:rFonts w:eastAsia="Malgun Gothic"/>
          <w:sz w:val="21"/>
          <w:szCs w:val="21"/>
          <w:lang w:eastAsia="ko-KR"/>
        </w:rPr>
        <w:t>SCell</w:t>
      </w:r>
      <w:proofErr w:type="spellEnd"/>
      <w:r w:rsidRPr="00C267D4">
        <w:rPr>
          <w:rFonts w:eastAsia="Malgun Gothic"/>
          <w:sz w:val="21"/>
          <w:szCs w:val="21"/>
          <w:lang w:eastAsia="ko-KR"/>
        </w:rPr>
        <w:t>, and provides on-demand SSB configuration.</w:t>
      </w:r>
    </w:p>
    <w:p w14:paraId="33A55C91" w14:textId="77777777" w:rsidR="00C267D4" w:rsidRPr="00C267D4" w:rsidRDefault="00C267D4" w:rsidP="00C267D4">
      <w:pPr>
        <w:numPr>
          <w:ilvl w:val="1"/>
          <w:numId w:val="21"/>
        </w:numPr>
        <w:spacing w:before="100" w:beforeAutospacing="1" w:after="160" w:line="254" w:lineRule="auto"/>
        <w:contextualSpacing/>
        <w:jc w:val="both"/>
        <w:rPr>
          <w:rFonts w:eastAsia="Malgun Gothic"/>
          <w:sz w:val="21"/>
          <w:szCs w:val="21"/>
          <w:lang w:eastAsia="ko-KR"/>
        </w:rPr>
      </w:pPr>
      <w:r w:rsidRPr="00C267D4">
        <w:rPr>
          <w:rFonts w:eastAsia="Malgun Gothic"/>
          <w:sz w:val="21"/>
          <w:szCs w:val="21"/>
          <w:lang w:eastAsia="ko-KR"/>
        </w:rPr>
        <w:t>FFS: Whether to support RRC based signaling for other cases.</w:t>
      </w:r>
    </w:p>
    <w:p w14:paraId="69DCF9B2" w14:textId="77777777" w:rsidR="00C267D4" w:rsidRPr="00C267D4" w:rsidRDefault="00C267D4" w:rsidP="00C267D4">
      <w:pPr>
        <w:numPr>
          <w:ilvl w:val="0"/>
          <w:numId w:val="21"/>
        </w:numPr>
        <w:spacing w:before="100" w:beforeAutospacing="1" w:after="160" w:line="254" w:lineRule="auto"/>
        <w:contextualSpacing/>
        <w:jc w:val="both"/>
        <w:rPr>
          <w:rFonts w:eastAsia="Malgun Gothic"/>
          <w:sz w:val="21"/>
          <w:szCs w:val="21"/>
          <w:lang w:eastAsia="ko-KR"/>
        </w:rPr>
      </w:pPr>
      <w:r w:rsidRPr="00C267D4">
        <w:rPr>
          <w:rFonts w:eastAsia="Malgun Gothic"/>
          <w:sz w:val="21"/>
          <w:szCs w:val="21"/>
          <w:lang w:eastAsia="ko-KR"/>
        </w:rPr>
        <w:t>Support MAC CE based signaling to indicate on-demand SSB transmission on the cell for Scenarios #2 and #2A.</w:t>
      </w:r>
    </w:p>
    <w:p w14:paraId="36B08166" w14:textId="5D640564" w:rsidR="00C267D4" w:rsidRPr="00C267D4" w:rsidRDefault="00C267D4" w:rsidP="00C267D4">
      <w:pPr>
        <w:suppressAutoHyphens/>
        <w:spacing w:after="0"/>
        <w:jc w:val="both"/>
        <w:rPr>
          <w:rFonts w:ascii="Times New Roman Regular" w:eastAsia="SimSun" w:hAnsi="Times New Roman Regular" w:cs="Times New Roman Regular"/>
          <w:bCs/>
          <w:color w:val="000000" w:themeColor="text1"/>
          <w:sz w:val="21"/>
          <w:szCs w:val="21"/>
        </w:rPr>
      </w:pPr>
      <w:r w:rsidRPr="00C267D4">
        <w:rPr>
          <w:rFonts w:eastAsia="Malgun Gothic"/>
          <w:sz w:val="21"/>
          <w:szCs w:val="21"/>
          <w:lang w:eastAsia="ko-KR"/>
        </w:rPr>
        <w:t>Note: Deactivation and adaptation of on-demand SSB transmission can be separately discussed.</w:t>
      </w:r>
    </w:p>
    <w:p w14:paraId="019F2F36" w14:textId="77777777" w:rsidR="00AE5B36" w:rsidRDefault="00AE5B36" w:rsidP="00AE5B36">
      <w:pPr>
        <w:suppressAutoHyphens/>
        <w:spacing w:after="0"/>
        <w:jc w:val="both"/>
        <w:rPr>
          <w:rFonts w:ascii="Times New Roman Regular" w:eastAsia="SimSun" w:hAnsi="Times New Roman Regular" w:cs="Times New Roman Regular"/>
          <w:bCs/>
          <w:color w:val="000000" w:themeColor="text1"/>
          <w:sz w:val="21"/>
          <w:szCs w:val="21"/>
        </w:rPr>
      </w:pPr>
    </w:p>
    <w:p w14:paraId="631EBF85" w14:textId="77777777" w:rsidR="00AE5B36" w:rsidRDefault="00AE5B36" w:rsidP="00AE5B36">
      <w:pPr>
        <w:suppressAutoHyphens/>
        <w:spacing w:after="0"/>
        <w:jc w:val="both"/>
        <w:rPr>
          <w:rFonts w:ascii="Times New Roman Regular" w:eastAsia="SimSun" w:hAnsi="Times New Roman Regular" w:cs="Times New Roman Regular"/>
          <w:bCs/>
          <w:color w:val="000000" w:themeColor="text1"/>
          <w:sz w:val="21"/>
          <w:szCs w:val="21"/>
        </w:rPr>
      </w:pPr>
    </w:p>
    <w:p w14:paraId="1CB85A54" w14:textId="5D4E03BC" w:rsidR="00C267D4" w:rsidRDefault="00C267D4" w:rsidP="00AE5B36">
      <w:pPr>
        <w:suppressAutoHyphens/>
        <w:spacing w:after="0"/>
        <w:jc w:val="both"/>
        <w:rPr>
          <w:rFonts w:ascii="Times New Roman Regular" w:eastAsia="SimSun" w:hAnsi="Times New Roman Regular" w:cs="Times New Roman Regular"/>
          <w:bCs/>
          <w:color w:val="000000" w:themeColor="text1"/>
          <w:sz w:val="21"/>
          <w:szCs w:val="21"/>
        </w:rPr>
      </w:pPr>
      <w:proofErr w:type="gramStart"/>
      <w:r>
        <w:rPr>
          <w:rFonts w:ascii="Times New Roman Regular" w:eastAsia="SimSun" w:hAnsi="Times New Roman Regular" w:cs="Times New Roman Regular"/>
          <w:bCs/>
          <w:color w:val="000000" w:themeColor="text1"/>
          <w:sz w:val="21"/>
          <w:szCs w:val="21"/>
        </w:rPr>
        <w:t>Similar to</w:t>
      </w:r>
      <w:proofErr w:type="gramEnd"/>
      <w:r>
        <w:rPr>
          <w:rFonts w:ascii="Times New Roman Regular" w:eastAsia="SimSun" w:hAnsi="Times New Roman Regular" w:cs="Times New Roman Regular"/>
          <w:bCs/>
          <w:color w:val="000000" w:themeColor="text1"/>
          <w:sz w:val="21"/>
          <w:szCs w:val="21"/>
        </w:rPr>
        <w:t xml:space="preserve"> RRC based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activation, it is beneficial to support RRC based OD-SSB indication. RRC based OD-SSB deactivation before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activation command (note that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activation command’ implies MAC-CE signaling from the definition in the specification, not RRC) can be also supported if </w:t>
      </w:r>
      <w:proofErr w:type="spellStart"/>
      <w:r>
        <w:rPr>
          <w:rFonts w:ascii="Times New Roman Regular" w:eastAsia="SimSun" w:hAnsi="Times New Roman Regular" w:cs="Times New Roman Regular"/>
          <w:bCs/>
          <w:color w:val="000000" w:themeColor="text1"/>
          <w:sz w:val="21"/>
          <w:szCs w:val="21"/>
        </w:rPr>
        <w:t>gNB</w:t>
      </w:r>
      <w:proofErr w:type="spellEnd"/>
      <w:r>
        <w:rPr>
          <w:rFonts w:ascii="Times New Roman Regular" w:eastAsia="SimSun" w:hAnsi="Times New Roman Regular" w:cs="Times New Roman Regular"/>
          <w:bCs/>
          <w:color w:val="000000" w:themeColor="text1"/>
          <w:sz w:val="21"/>
          <w:szCs w:val="21"/>
        </w:rPr>
        <w:t xml:space="preserve"> decides not to activate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(i.e. no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activation command). However, </w:t>
      </w:r>
      <w:proofErr w:type="gramStart"/>
      <w:r>
        <w:rPr>
          <w:rFonts w:ascii="Times New Roman Regular" w:eastAsia="SimSun" w:hAnsi="Times New Roman Regular" w:cs="Times New Roman Regular"/>
          <w:bCs/>
          <w:color w:val="000000" w:themeColor="text1"/>
          <w:sz w:val="21"/>
          <w:szCs w:val="21"/>
        </w:rPr>
        <w:t>similar to</w:t>
      </w:r>
      <w:proofErr w:type="gramEnd"/>
      <w:r>
        <w:rPr>
          <w:rFonts w:ascii="Times New Roman Regular" w:eastAsia="SimSun" w:hAnsi="Times New Roman Regular" w:cs="Times New Roman Regular"/>
          <w:bCs/>
          <w:color w:val="000000" w:themeColor="text1"/>
          <w:sz w:val="21"/>
          <w:szCs w:val="21"/>
        </w:rPr>
        <w:t xml:space="preserve"> Scenario #3A/3B (OD-SSB indication after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activation command) of MAC-CE based OD-SSB indication, there is no use case for RRC based OD-SSB indication and deactivation after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activation command. Even assuming Scenario #3A/3B is supported, in our view, there is no benefit of RRC based OD-SSB activation/deactivation compared to MAC-CE based OD-SSB activation/deactivation after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activation command. </w:t>
      </w:r>
    </w:p>
    <w:p w14:paraId="513E4DCA" w14:textId="77777777" w:rsidR="00C267D4" w:rsidRDefault="00C267D4" w:rsidP="00AE5B36">
      <w:pPr>
        <w:suppressAutoHyphens/>
        <w:spacing w:after="0"/>
        <w:jc w:val="both"/>
        <w:rPr>
          <w:rFonts w:ascii="Times New Roman Regular" w:eastAsia="SimSun" w:hAnsi="Times New Roman Regular" w:cs="Times New Roman Regular"/>
          <w:bCs/>
          <w:color w:val="000000" w:themeColor="text1"/>
          <w:sz w:val="21"/>
          <w:szCs w:val="21"/>
        </w:rPr>
      </w:pPr>
    </w:p>
    <w:p w14:paraId="1C81AFDB" w14:textId="1E628B71" w:rsidR="00C267D4" w:rsidRDefault="00C267D4" w:rsidP="00AE5B36">
      <w:pPr>
        <w:suppressAutoHyphens/>
        <w:spacing w:after="0"/>
        <w:jc w:val="both"/>
        <w:rPr>
          <w:rFonts w:ascii="Times New Roman Regular" w:eastAsia="SimSun" w:hAnsi="Times New Roman Regular" w:cs="Times New Roman Regular"/>
          <w:b/>
          <w:color w:val="000000" w:themeColor="text1"/>
          <w:sz w:val="21"/>
          <w:szCs w:val="21"/>
        </w:rPr>
      </w:pPr>
      <w:r w:rsidRPr="00C267D4">
        <w:rPr>
          <w:rFonts w:ascii="Times New Roman Regular" w:eastAsia="SimSun" w:hAnsi="Times New Roman Regular" w:cs="Times New Roman Regular"/>
          <w:b/>
          <w:color w:val="000000" w:themeColor="text1"/>
          <w:sz w:val="21"/>
          <w:szCs w:val="21"/>
        </w:rPr>
        <w:t xml:space="preserve">Observation 8: </w:t>
      </w:r>
      <w:r>
        <w:rPr>
          <w:rFonts w:ascii="Times New Roman Regular" w:eastAsia="SimSun" w:hAnsi="Times New Roman Regular" w:cs="Times New Roman Regular"/>
          <w:b/>
          <w:color w:val="000000" w:themeColor="text1"/>
          <w:sz w:val="21"/>
          <w:szCs w:val="21"/>
        </w:rPr>
        <w:t xml:space="preserve">RRC based OD-SSB activation/deactivation could be beneficial before </w:t>
      </w:r>
      <w:proofErr w:type="spellStart"/>
      <w:r>
        <w:rPr>
          <w:rFonts w:ascii="Times New Roman Regular" w:eastAsia="SimSun" w:hAnsi="Times New Roman Regular" w:cs="Times New Roman Regular"/>
          <w:b/>
          <w:color w:val="000000" w:themeColor="text1"/>
          <w:sz w:val="21"/>
          <w:szCs w:val="21"/>
        </w:rPr>
        <w:t>SCell</w:t>
      </w:r>
      <w:proofErr w:type="spellEnd"/>
      <w:r>
        <w:rPr>
          <w:rFonts w:ascii="Times New Roman Regular" w:eastAsia="SimSun" w:hAnsi="Times New Roman Regular" w:cs="Times New Roman Regular"/>
          <w:b/>
          <w:color w:val="000000" w:themeColor="text1"/>
          <w:sz w:val="21"/>
          <w:szCs w:val="21"/>
        </w:rPr>
        <w:t xml:space="preserve"> activation command.</w:t>
      </w:r>
    </w:p>
    <w:p w14:paraId="2B42AC20" w14:textId="77777777" w:rsidR="00C267D4" w:rsidRDefault="00C267D4" w:rsidP="00AE5B36">
      <w:pPr>
        <w:suppressAutoHyphens/>
        <w:spacing w:after="0"/>
        <w:jc w:val="both"/>
        <w:rPr>
          <w:rFonts w:ascii="Times New Roman Regular" w:eastAsia="SimSun" w:hAnsi="Times New Roman Regular" w:cs="Times New Roman Regular"/>
          <w:b/>
          <w:color w:val="000000" w:themeColor="text1"/>
          <w:sz w:val="21"/>
          <w:szCs w:val="21"/>
        </w:rPr>
      </w:pPr>
    </w:p>
    <w:p w14:paraId="0FD9CC41" w14:textId="1480E5F4" w:rsidR="00C267D4" w:rsidRDefault="00C267D4" w:rsidP="00AE5B36">
      <w:pPr>
        <w:suppressAutoHyphens/>
        <w:spacing w:after="0"/>
        <w:jc w:val="both"/>
        <w:rPr>
          <w:rFonts w:ascii="Times New Roman Regular" w:eastAsia="SimSun" w:hAnsi="Times New Roman Regular" w:cs="Times New Roman Regular"/>
          <w:b/>
          <w:color w:val="000000" w:themeColor="text1"/>
          <w:sz w:val="21"/>
          <w:szCs w:val="21"/>
        </w:rPr>
      </w:pPr>
      <w:r>
        <w:rPr>
          <w:rFonts w:ascii="Times New Roman Regular" w:eastAsia="SimSun" w:hAnsi="Times New Roman Regular" w:cs="Times New Roman Regular"/>
          <w:b/>
          <w:color w:val="000000" w:themeColor="text1"/>
          <w:sz w:val="21"/>
          <w:szCs w:val="21"/>
        </w:rPr>
        <w:t xml:space="preserve">Observation 9: There seems no benefit of RRC based OD-SSB activation/deactivation after </w:t>
      </w:r>
      <w:proofErr w:type="spellStart"/>
      <w:r>
        <w:rPr>
          <w:rFonts w:ascii="Times New Roman Regular" w:eastAsia="SimSun" w:hAnsi="Times New Roman Regular" w:cs="Times New Roman Regular"/>
          <w:b/>
          <w:color w:val="000000" w:themeColor="text1"/>
          <w:sz w:val="21"/>
          <w:szCs w:val="21"/>
        </w:rPr>
        <w:t>SCell</w:t>
      </w:r>
      <w:proofErr w:type="spellEnd"/>
      <w:r>
        <w:rPr>
          <w:rFonts w:ascii="Times New Roman Regular" w:eastAsia="SimSun" w:hAnsi="Times New Roman Regular" w:cs="Times New Roman Regular"/>
          <w:b/>
          <w:color w:val="000000" w:themeColor="text1"/>
          <w:sz w:val="21"/>
          <w:szCs w:val="21"/>
        </w:rPr>
        <w:t xml:space="preserve"> activation command, compared to MAC-CE based OD-SSB activation/deactivation.</w:t>
      </w:r>
    </w:p>
    <w:p w14:paraId="7851B120" w14:textId="77777777" w:rsidR="00C267D4" w:rsidRDefault="00C267D4" w:rsidP="00AE5B36">
      <w:pPr>
        <w:suppressAutoHyphens/>
        <w:spacing w:after="0"/>
        <w:jc w:val="both"/>
        <w:rPr>
          <w:rFonts w:ascii="Times New Roman Regular" w:eastAsia="SimSun" w:hAnsi="Times New Roman Regular" w:cs="Times New Roman Regular"/>
          <w:b/>
          <w:color w:val="000000" w:themeColor="text1"/>
          <w:sz w:val="21"/>
          <w:szCs w:val="21"/>
        </w:rPr>
      </w:pPr>
    </w:p>
    <w:p w14:paraId="72C9F89C" w14:textId="05CDC50E" w:rsidR="00C267D4" w:rsidRPr="00BB4887" w:rsidRDefault="00C267D4" w:rsidP="00C267D4">
      <w:pPr>
        <w:overflowPunct w:val="0"/>
        <w:autoSpaceDE w:val="0"/>
        <w:autoSpaceDN w:val="0"/>
        <w:adjustRightInd w:val="0"/>
        <w:spacing w:after="180"/>
        <w:textAlignment w:val="baseline"/>
        <w:rPr>
          <w:rFonts w:ascii="Times New Roman Regular" w:eastAsia="SimSun" w:hAnsi="Times New Roman Regular" w:cs="Times New Roman Regular"/>
          <w:b/>
          <w:color w:val="4472C4" w:themeColor="accent1"/>
          <w:sz w:val="21"/>
          <w:szCs w:val="21"/>
          <w:lang w:val="en-GB" w:eastAsia="ko-KR"/>
        </w:rPr>
      </w:pPr>
      <w:r w:rsidRPr="00BB4887">
        <w:rPr>
          <w:rFonts w:ascii="Times New Roman Regular" w:eastAsia="SimSun" w:hAnsi="Times New Roman Regular" w:cs="Times New Roman Regular"/>
          <w:b/>
          <w:color w:val="4472C4" w:themeColor="accent1"/>
          <w:sz w:val="21"/>
          <w:szCs w:val="21"/>
          <w:lang w:val="en-GB" w:eastAsia="ko-KR"/>
        </w:rPr>
        <w:t xml:space="preserve">Proposal </w:t>
      </w:r>
      <w:r w:rsidR="00515FAD">
        <w:rPr>
          <w:rFonts w:ascii="Times New Roman Regular" w:eastAsia="SimSun" w:hAnsi="Times New Roman Regular" w:cs="Times New Roman Regular"/>
          <w:b/>
          <w:color w:val="4472C4" w:themeColor="accent1"/>
          <w:sz w:val="21"/>
          <w:szCs w:val="21"/>
          <w:lang w:val="en-GB" w:eastAsia="ko-KR"/>
        </w:rPr>
        <w:t>8</w:t>
      </w:r>
      <w:r w:rsidRPr="00BB4887">
        <w:rPr>
          <w:rFonts w:ascii="Times New Roman Regular" w:eastAsia="SimSun" w:hAnsi="Times New Roman Regular" w:cs="Times New Roman Regular"/>
          <w:b/>
          <w:color w:val="4472C4" w:themeColor="accent1"/>
          <w:sz w:val="21"/>
          <w:szCs w:val="21"/>
          <w:lang w:val="en-GB" w:eastAsia="ko-KR"/>
        </w:rPr>
        <w:t xml:space="preserve">: </w:t>
      </w:r>
      <w:r>
        <w:rPr>
          <w:rFonts w:ascii="Times New Roman Regular" w:eastAsia="SimSun" w:hAnsi="Times New Roman Regular" w:cs="Times New Roman Regular"/>
          <w:b/>
          <w:color w:val="4472C4" w:themeColor="accent1"/>
          <w:sz w:val="21"/>
          <w:szCs w:val="21"/>
          <w:lang w:val="en-GB" w:eastAsia="ko-KR"/>
        </w:rPr>
        <w:t xml:space="preserve">RRC based OD-SSB activation/deactivation after </w:t>
      </w:r>
      <w:proofErr w:type="spellStart"/>
      <w:r>
        <w:rPr>
          <w:rFonts w:ascii="Times New Roman Regular" w:eastAsia="SimSun" w:hAnsi="Times New Roman Regular" w:cs="Times New Roman Regular"/>
          <w:b/>
          <w:color w:val="4472C4" w:themeColor="accent1"/>
          <w:sz w:val="21"/>
          <w:szCs w:val="21"/>
          <w:lang w:val="en-GB" w:eastAsia="ko-KR"/>
        </w:rPr>
        <w:t>SCell</w:t>
      </w:r>
      <w:proofErr w:type="spellEnd"/>
      <w:r>
        <w:rPr>
          <w:rFonts w:ascii="Times New Roman Regular" w:eastAsia="SimSun" w:hAnsi="Times New Roman Regular" w:cs="Times New Roman Regular"/>
          <w:b/>
          <w:color w:val="4472C4" w:themeColor="accent1"/>
          <w:sz w:val="21"/>
          <w:szCs w:val="21"/>
          <w:lang w:val="en-GB" w:eastAsia="ko-KR"/>
        </w:rPr>
        <w:t xml:space="preserve"> activation is not supported</w:t>
      </w:r>
      <w:r w:rsidRPr="00BB4887">
        <w:rPr>
          <w:rFonts w:ascii="Times New Roman Regular" w:eastAsia="SimSun" w:hAnsi="Times New Roman Regular" w:cs="Times New Roman Regular"/>
          <w:b/>
          <w:color w:val="4472C4" w:themeColor="accent1"/>
          <w:sz w:val="21"/>
          <w:szCs w:val="21"/>
          <w:lang w:val="en-GB" w:eastAsia="ko-KR"/>
        </w:rPr>
        <w:t>.</w:t>
      </w:r>
    </w:p>
    <w:p w14:paraId="4E1B2262" w14:textId="77777777" w:rsidR="00512588" w:rsidRDefault="00512588" w:rsidP="00AE5B36">
      <w:pPr>
        <w:suppressAutoHyphens/>
        <w:spacing w:after="0"/>
        <w:jc w:val="both"/>
        <w:rPr>
          <w:rFonts w:ascii="Times New Roman Regular" w:eastAsia="SimSun" w:hAnsi="Times New Roman Regular" w:cs="Times New Roman Regular"/>
          <w:bCs/>
          <w:color w:val="000000" w:themeColor="text1"/>
          <w:sz w:val="21"/>
          <w:szCs w:val="21"/>
          <w:lang w:val="en-GB"/>
        </w:rPr>
      </w:pPr>
    </w:p>
    <w:p w14:paraId="4340FEB5" w14:textId="77777777" w:rsidR="00512588" w:rsidRDefault="00512588" w:rsidP="00AE5B36">
      <w:pPr>
        <w:suppressAutoHyphens/>
        <w:spacing w:after="0"/>
        <w:jc w:val="both"/>
        <w:rPr>
          <w:rFonts w:ascii="Times New Roman Regular" w:eastAsia="SimSun" w:hAnsi="Times New Roman Regular" w:cs="Times New Roman Regular"/>
          <w:bCs/>
          <w:color w:val="000000" w:themeColor="text1"/>
          <w:sz w:val="21"/>
          <w:szCs w:val="21"/>
          <w:lang w:val="en-GB"/>
        </w:rPr>
      </w:pPr>
    </w:p>
    <w:p w14:paraId="6A379E8A" w14:textId="0202DF66" w:rsidR="00C267D4" w:rsidRDefault="00512588" w:rsidP="00AE5B36">
      <w:pPr>
        <w:suppressAutoHyphens/>
        <w:spacing w:after="0"/>
        <w:jc w:val="both"/>
        <w:rPr>
          <w:rFonts w:ascii="Times New Roman Regular" w:eastAsia="SimSun" w:hAnsi="Times New Roman Regular" w:cs="Times New Roman Regular"/>
          <w:bCs/>
          <w:color w:val="000000" w:themeColor="text1"/>
          <w:sz w:val="21"/>
          <w:szCs w:val="21"/>
          <w:lang w:val="en-GB"/>
        </w:rPr>
      </w:pPr>
      <w:r w:rsidRPr="00512588">
        <w:rPr>
          <w:rFonts w:ascii="Times New Roman Regular" w:eastAsia="SimSun" w:hAnsi="Times New Roman Regular" w:cs="Times New Roman Regular"/>
          <w:bCs/>
          <w:color w:val="000000" w:themeColor="text1"/>
          <w:sz w:val="21"/>
          <w:szCs w:val="21"/>
          <w:lang w:val="en-GB"/>
        </w:rPr>
        <w:t xml:space="preserve">On the following </w:t>
      </w:r>
      <w:r>
        <w:rPr>
          <w:rFonts w:ascii="Times New Roman Regular" w:eastAsia="SimSun" w:hAnsi="Times New Roman Regular" w:cs="Times New Roman Regular"/>
          <w:bCs/>
          <w:color w:val="000000" w:themeColor="text1"/>
          <w:sz w:val="21"/>
          <w:szCs w:val="21"/>
          <w:lang w:val="en-GB"/>
        </w:rPr>
        <w:t>agreement:</w:t>
      </w:r>
    </w:p>
    <w:p w14:paraId="47AB5218" w14:textId="77777777" w:rsidR="00512588" w:rsidRPr="00512588" w:rsidRDefault="00512588" w:rsidP="00AE5B36">
      <w:pPr>
        <w:suppressAutoHyphens/>
        <w:spacing w:after="0"/>
        <w:jc w:val="both"/>
        <w:rPr>
          <w:rFonts w:ascii="Times New Roman Regular" w:eastAsia="SimSun" w:hAnsi="Times New Roman Regular" w:cs="Times New Roman Regular"/>
          <w:bCs/>
          <w:color w:val="000000" w:themeColor="text1"/>
          <w:sz w:val="21"/>
          <w:szCs w:val="21"/>
          <w:lang w:val="en-GB"/>
        </w:rPr>
      </w:pPr>
    </w:p>
    <w:p w14:paraId="46FFFAC1" w14:textId="77777777" w:rsidR="00920F0E" w:rsidRPr="00920F0E" w:rsidRDefault="00920F0E" w:rsidP="00920F0E">
      <w:pPr>
        <w:rPr>
          <w:b/>
          <w:bCs/>
          <w:sz w:val="21"/>
          <w:szCs w:val="21"/>
          <w:lang w:eastAsia="x-none"/>
        </w:rPr>
      </w:pPr>
      <w:r w:rsidRPr="00920F0E">
        <w:rPr>
          <w:b/>
          <w:bCs/>
          <w:sz w:val="21"/>
          <w:szCs w:val="21"/>
          <w:highlight w:val="green"/>
          <w:lang w:eastAsia="x-none"/>
        </w:rPr>
        <w:t>Agreement</w:t>
      </w:r>
    </w:p>
    <w:p w14:paraId="6543A6C9" w14:textId="77777777" w:rsidR="00920F0E" w:rsidRPr="00920F0E" w:rsidRDefault="00920F0E" w:rsidP="00920F0E">
      <w:pPr>
        <w:contextualSpacing/>
        <w:jc w:val="both"/>
        <w:rPr>
          <w:rFonts w:eastAsia="Malgun Gothic"/>
          <w:sz w:val="21"/>
          <w:szCs w:val="21"/>
        </w:rPr>
      </w:pPr>
      <w:r w:rsidRPr="00920F0E">
        <w:rPr>
          <w:rFonts w:hint="eastAsia"/>
          <w:sz w:val="21"/>
          <w:szCs w:val="21"/>
          <w:lang w:eastAsia="ko-KR"/>
        </w:rPr>
        <w:t>For</w:t>
      </w:r>
      <w:r w:rsidRPr="00920F0E">
        <w:rPr>
          <w:sz w:val="21"/>
          <w:szCs w:val="21"/>
        </w:rPr>
        <w:t xml:space="preserve"> a cell supporting on-demand SSB </w:t>
      </w:r>
      <w:proofErr w:type="spellStart"/>
      <w:r w:rsidRPr="00920F0E">
        <w:rPr>
          <w:sz w:val="21"/>
          <w:szCs w:val="21"/>
        </w:rPr>
        <w:t>SCell</w:t>
      </w:r>
      <w:proofErr w:type="spellEnd"/>
      <w:r w:rsidRPr="00920F0E">
        <w:rPr>
          <w:sz w:val="21"/>
          <w:szCs w:val="21"/>
        </w:rPr>
        <w:t xml:space="preserve"> operation</w:t>
      </w:r>
      <w:r w:rsidRPr="00920F0E">
        <w:rPr>
          <w:rFonts w:hint="eastAsia"/>
          <w:sz w:val="21"/>
          <w:szCs w:val="21"/>
          <w:lang w:eastAsia="ko-KR"/>
        </w:rPr>
        <w:t xml:space="preserve">, deactivation of on-demand SSB transmission is supported. </w:t>
      </w:r>
      <w:proofErr w:type="gramStart"/>
      <w:r w:rsidRPr="00920F0E">
        <w:rPr>
          <w:rFonts w:hint="eastAsia"/>
          <w:sz w:val="21"/>
          <w:szCs w:val="21"/>
          <w:lang w:eastAsia="ko-KR"/>
        </w:rPr>
        <w:t>In order to</w:t>
      </w:r>
      <w:proofErr w:type="gramEnd"/>
      <w:r w:rsidRPr="00920F0E">
        <w:rPr>
          <w:rFonts w:hint="eastAsia"/>
          <w:sz w:val="21"/>
          <w:szCs w:val="21"/>
          <w:lang w:eastAsia="ko-KR"/>
        </w:rPr>
        <w:t xml:space="preserve"> deactivate on-demand SSB transmission from a UE perspective, support at least one of the following options.</w:t>
      </w:r>
    </w:p>
    <w:p w14:paraId="6F6263B4" w14:textId="77777777" w:rsidR="00920F0E" w:rsidRPr="00920F0E" w:rsidRDefault="00920F0E" w:rsidP="00920F0E">
      <w:pPr>
        <w:pStyle w:val="ListParagraph"/>
        <w:numPr>
          <w:ilvl w:val="0"/>
          <w:numId w:val="7"/>
        </w:numPr>
        <w:spacing w:after="0"/>
        <w:ind w:leftChars="0"/>
        <w:contextualSpacing/>
        <w:jc w:val="both"/>
        <w:rPr>
          <w:rFonts w:ascii="Times New Roman" w:eastAsia="Malgun Gothic" w:hAnsi="Times New Roman"/>
          <w:sz w:val="21"/>
          <w:szCs w:val="21"/>
          <w:lang w:val="en-US"/>
        </w:rPr>
      </w:pPr>
      <w:r w:rsidRPr="00920F0E">
        <w:rPr>
          <w:rFonts w:hint="eastAsia"/>
          <w:sz w:val="21"/>
          <w:szCs w:val="21"/>
          <w:lang w:eastAsia="ko-KR"/>
        </w:rPr>
        <w:t xml:space="preserve">Option 1: Explicit indication of deactivation for on-demand SSB via MAC-CE for </w:t>
      </w:r>
      <w:r w:rsidRPr="00920F0E">
        <w:rPr>
          <w:sz w:val="21"/>
          <w:szCs w:val="21"/>
          <w:lang w:eastAsia="ko-KR"/>
        </w:rPr>
        <w:t>on-demand SSB transmission</w:t>
      </w:r>
      <w:r w:rsidRPr="00920F0E">
        <w:rPr>
          <w:rFonts w:hint="eastAsia"/>
          <w:sz w:val="21"/>
          <w:szCs w:val="21"/>
          <w:lang w:eastAsia="ko-KR"/>
        </w:rPr>
        <w:t xml:space="preserve"> indication</w:t>
      </w:r>
    </w:p>
    <w:p w14:paraId="2C97E5CE" w14:textId="77777777" w:rsidR="00920F0E" w:rsidRPr="00920F0E" w:rsidRDefault="00920F0E" w:rsidP="00920F0E">
      <w:pPr>
        <w:pStyle w:val="ListParagraph"/>
        <w:numPr>
          <w:ilvl w:val="0"/>
          <w:numId w:val="7"/>
        </w:numPr>
        <w:spacing w:after="0"/>
        <w:ind w:leftChars="0"/>
        <w:contextualSpacing/>
        <w:jc w:val="both"/>
        <w:rPr>
          <w:rFonts w:ascii="Times New Roman" w:eastAsia="Malgun Gothic" w:hAnsi="Times New Roman"/>
          <w:sz w:val="21"/>
          <w:szCs w:val="21"/>
          <w:lang w:val="en-US"/>
        </w:rPr>
      </w:pPr>
      <w:r w:rsidRPr="00920F0E">
        <w:rPr>
          <w:rFonts w:hint="eastAsia"/>
          <w:sz w:val="21"/>
          <w:szCs w:val="21"/>
          <w:lang w:eastAsia="ko-KR"/>
        </w:rPr>
        <w:t xml:space="preserve">Option 1A: Explicit indication of deactivation for on-demand SSB via RRC for </w:t>
      </w:r>
      <w:r w:rsidRPr="00920F0E">
        <w:rPr>
          <w:sz w:val="21"/>
          <w:szCs w:val="21"/>
          <w:lang w:eastAsia="ko-KR"/>
        </w:rPr>
        <w:t>on-demand SSB transmission</w:t>
      </w:r>
      <w:r w:rsidRPr="00920F0E">
        <w:rPr>
          <w:rFonts w:hint="eastAsia"/>
          <w:sz w:val="21"/>
          <w:szCs w:val="21"/>
          <w:lang w:eastAsia="ko-KR"/>
        </w:rPr>
        <w:t xml:space="preserve"> indication</w:t>
      </w:r>
    </w:p>
    <w:p w14:paraId="5A57DB96" w14:textId="77777777" w:rsidR="00920F0E" w:rsidRPr="00920F0E" w:rsidRDefault="00920F0E" w:rsidP="00920F0E">
      <w:pPr>
        <w:pStyle w:val="ListParagraph"/>
        <w:numPr>
          <w:ilvl w:val="0"/>
          <w:numId w:val="7"/>
        </w:numPr>
        <w:spacing w:after="0"/>
        <w:ind w:leftChars="0"/>
        <w:contextualSpacing/>
        <w:jc w:val="both"/>
        <w:rPr>
          <w:rFonts w:ascii="Times New Roman" w:eastAsia="Malgun Gothic" w:hAnsi="Times New Roman"/>
          <w:sz w:val="21"/>
          <w:szCs w:val="21"/>
          <w:lang w:val="en-US"/>
        </w:rPr>
      </w:pPr>
      <w:r w:rsidRPr="00920F0E">
        <w:rPr>
          <w:rFonts w:ascii="Times New Roman" w:eastAsia="Malgun Gothic" w:hAnsi="Times New Roman" w:hint="eastAsia"/>
          <w:sz w:val="21"/>
          <w:szCs w:val="21"/>
          <w:lang w:val="en-US" w:eastAsia="ko-KR"/>
        </w:rPr>
        <w:t xml:space="preserve">Option 2: Configuration/indication of </w:t>
      </w:r>
      <w:r w:rsidRPr="00920F0E">
        <w:rPr>
          <w:rFonts w:hint="eastAsia"/>
          <w:sz w:val="21"/>
          <w:szCs w:val="21"/>
          <w:lang w:eastAsia="ko-KR"/>
        </w:rPr>
        <w:t>t</w:t>
      </w:r>
      <w:r w:rsidRPr="00920F0E">
        <w:rPr>
          <w:sz w:val="21"/>
          <w:szCs w:val="21"/>
          <w:lang w:eastAsia="ko-KR"/>
        </w:rPr>
        <w:t xml:space="preserve">he number </w:t>
      </w:r>
      <w:r w:rsidRPr="00920F0E">
        <w:rPr>
          <w:rFonts w:hint="eastAsia"/>
          <w:sz w:val="21"/>
          <w:szCs w:val="21"/>
          <w:lang w:eastAsia="ko-KR"/>
        </w:rPr>
        <w:t xml:space="preserve">N </w:t>
      </w:r>
      <w:r w:rsidRPr="00920F0E">
        <w:rPr>
          <w:sz w:val="21"/>
          <w:szCs w:val="21"/>
          <w:lang w:eastAsia="ko-KR"/>
        </w:rPr>
        <w:t>of on-demand SSB bursts to be transmitted after on-demand SSB is indicated</w:t>
      </w:r>
    </w:p>
    <w:p w14:paraId="778FFBD4" w14:textId="77777777" w:rsidR="00920F0E" w:rsidRPr="00920F0E" w:rsidRDefault="00920F0E" w:rsidP="00920F0E">
      <w:pPr>
        <w:pStyle w:val="ListParagraph"/>
        <w:numPr>
          <w:ilvl w:val="0"/>
          <w:numId w:val="7"/>
        </w:numPr>
        <w:spacing w:after="0"/>
        <w:ind w:leftChars="0"/>
        <w:contextualSpacing/>
        <w:jc w:val="both"/>
        <w:rPr>
          <w:rFonts w:ascii="Times New Roman" w:eastAsia="Malgun Gothic" w:hAnsi="Times New Roman"/>
          <w:sz w:val="21"/>
          <w:szCs w:val="21"/>
          <w:lang w:val="en-US"/>
        </w:rPr>
      </w:pPr>
      <w:r w:rsidRPr="00920F0E">
        <w:rPr>
          <w:rFonts w:hint="eastAsia"/>
          <w:sz w:val="21"/>
          <w:szCs w:val="21"/>
          <w:lang w:eastAsia="ko-KR"/>
        </w:rPr>
        <w:t xml:space="preserve">Option 3: Configuration/indication of the </w:t>
      </w:r>
      <w:r w:rsidRPr="00920F0E">
        <w:rPr>
          <w:sz w:val="21"/>
          <w:szCs w:val="21"/>
          <w:lang w:eastAsia="ko-KR"/>
        </w:rPr>
        <w:t>duration of on-demand SSB transmission window</w:t>
      </w:r>
    </w:p>
    <w:p w14:paraId="69BCFB42" w14:textId="77777777" w:rsidR="00920F0E" w:rsidRPr="00920F0E" w:rsidRDefault="00920F0E" w:rsidP="00920F0E">
      <w:pPr>
        <w:pStyle w:val="ListParagraph"/>
        <w:numPr>
          <w:ilvl w:val="0"/>
          <w:numId w:val="7"/>
        </w:numPr>
        <w:spacing w:after="0"/>
        <w:ind w:leftChars="0"/>
        <w:contextualSpacing/>
        <w:jc w:val="both"/>
        <w:rPr>
          <w:rFonts w:ascii="Times New Roman" w:eastAsia="Malgun Gothic" w:hAnsi="Times New Roman"/>
          <w:sz w:val="21"/>
          <w:szCs w:val="21"/>
          <w:lang w:val="en-US"/>
        </w:rPr>
      </w:pPr>
      <w:r w:rsidRPr="00920F0E">
        <w:rPr>
          <w:rFonts w:hint="eastAsia"/>
          <w:sz w:val="21"/>
          <w:szCs w:val="21"/>
          <w:lang w:eastAsia="ko-KR"/>
        </w:rPr>
        <w:t xml:space="preserve">Option 4: On-demand SSB transmission, if any, is deactivated when UE receives </w:t>
      </w:r>
      <w:proofErr w:type="spellStart"/>
      <w:r w:rsidRPr="00920F0E">
        <w:rPr>
          <w:rFonts w:hint="eastAsia"/>
          <w:sz w:val="21"/>
          <w:szCs w:val="21"/>
          <w:lang w:eastAsia="ko-KR"/>
        </w:rPr>
        <w:t>SCell</w:t>
      </w:r>
      <w:proofErr w:type="spellEnd"/>
      <w:r w:rsidRPr="00920F0E">
        <w:rPr>
          <w:rFonts w:hint="eastAsia"/>
          <w:sz w:val="21"/>
          <w:szCs w:val="21"/>
          <w:lang w:eastAsia="ko-KR"/>
        </w:rPr>
        <w:t xml:space="preserve"> deactivation MAC-CE for the activated </w:t>
      </w:r>
      <w:proofErr w:type="spellStart"/>
      <w:r w:rsidRPr="00920F0E">
        <w:rPr>
          <w:rFonts w:hint="eastAsia"/>
          <w:sz w:val="21"/>
          <w:szCs w:val="21"/>
          <w:lang w:eastAsia="ko-KR"/>
        </w:rPr>
        <w:t>SCell</w:t>
      </w:r>
      <w:proofErr w:type="spellEnd"/>
    </w:p>
    <w:p w14:paraId="12000DF0" w14:textId="77777777" w:rsidR="00920F0E" w:rsidRPr="00920F0E" w:rsidRDefault="00920F0E" w:rsidP="00920F0E">
      <w:pPr>
        <w:pStyle w:val="ListParagraph"/>
        <w:numPr>
          <w:ilvl w:val="0"/>
          <w:numId w:val="7"/>
        </w:numPr>
        <w:spacing w:after="0"/>
        <w:ind w:leftChars="0"/>
        <w:contextualSpacing/>
        <w:jc w:val="both"/>
        <w:rPr>
          <w:rFonts w:ascii="Times New Roman" w:eastAsia="Malgun Gothic" w:hAnsi="Times New Roman"/>
          <w:sz w:val="21"/>
          <w:szCs w:val="21"/>
          <w:lang w:val="en-US"/>
        </w:rPr>
      </w:pPr>
      <w:r w:rsidRPr="00920F0E">
        <w:rPr>
          <w:rFonts w:hint="eastAsia"/>
          <w:sz w:val="21"/>
          <w:szCs w:val="21"/>
          <w:lang w:eastAsia="ko-KR"/>
        </w:rPr>
        <w:t xml:space="preserve">Option 4A: On-demand SSB transmission, if any, is deactivated when the timer for </w:t>
      </w:r>
      <w:proofErr w:type="spellStart"/>
      <w:r w:rsidRPr="00920F0E">
        <w:rPr>
          <w:rFonts w:hint="eastAsia"/>
          <w:sz w:val="21"/>
          <w:szCs w:val="21"/>
          <w:lang w:eastAsia="ko-KR"/>
        </w:rPr>
        <w:t>SCell</w:t>
      </w:r>
      <w:proofErr w:type="spellEnd"/>
      <w:r w:rsidRPr="00920F0E">
        <w:rPr>
          <w:rFonts w:hint="eastAsia"/>
          <w:sz w:val="21"/>
          <w:szCs w:val="21"/>
          <w:lang w:eastAsia="ko-KR"/>
        </w:rPr>
        <w:t xml:space="preserve"> </w:t>
      </w:r>
      <w:r w:rsidRPr="00920F0E">
        <w:rPr>
          <w:sz w:val="21"/>
          <w:szCs w:val="21"/>
          <w:lang w:eastAsia="ko-KR"/>
        </w:rPr>
        <w:t>de</w:t>
      </w:r>
      <w:r w:rsidRPr="00920F0E">
        <w:rPr>
          <w:rFonts w:hint="eastAsia"/>
          <w:sz w:val="21"/>
          <w:szCs w:val="21"/>
          <w:lang w:eastAsia="ko-KR"/>
        </w:rPr>
        <w:t>activation is expired</w:t>
      </w:r>
    </w:p>
    <w:p w14:paraId="27236670" w14:textId="77777777" w:rsidR="00920F0E" w:rsidRPr="00920F0E" w:rsidRDefault="00920F0E" w:rsidP="00920F0E">
      <w:pPr>
        <w:pStyle w:val="ListParagraph"/>
        <w:numPr>
          <w:ilvl w:val="0"/>
          <w:numId w:val="7"/>
        </w:numPr>
        <w:spacing w:after="0"/>
        <w:ind w:leftChars="0"/>
        <w:contextualSpacing/>
        <w:jc w:val="both"/>
        <w:rPr>
          <w:rFonts w:ascii="Times New Roman" w:eastAsia="Malgun Gothic" w:hAnsi="Times New Roman"/>
          <w:sz w:val="21"/>
          <w:szCs w:val="21"/>
          <w:lang w:val="en-US"/>
        </w:rPr>
      </w:pPr>
      <w:r w:rsidRPr="00920F0E">
        <w:rPr>
          <w:rFonts w:hint="eastAsia"/>
          <w:sz w:val="21"/>
          <w:szCs w:val="21"/>
          <w:lang w:eastAsia="ko-KR"/>
        </w:rPr>
        <w:t xml:space="preserve">Option 5: On-demand SSB transmission, if any, is deactivated when </w:t>
      </w:r>
      <w:proofErr w:type="spellStart"/>
      <w:r w:rsidRPr="00920F0E">
        <w:rPr>
          <w:rFonts w:hint="eastAsia"/>
          <w:sz w:val="21"/>
          <w:szCs w:val="21"/>
          <w:lang w:eastAsia="ko-KR"/>
        </w:rPr>
        <w:t>SCell</w:t>
      </w:r>
      <w:proofErr w:type="spellEnd"/>
      <w:r w:rsidRPr="00920F0E">
        <w:rPr>
          <w:rFonts w:hint="eastAsia"/>
          <w:sz w:val="21"/>
          <w:szCs w:val="21"/>
          <w:lang w:eastAsia="ko-KR"/>
        </w:rPr>
        <w:t xml:space="preserve"> activation is completed</w:t>
      </w:r>
    </w:p>
    <w:p w14:paraId="141D9DA6" w14:textId="77777777" w:rsidR="00920F0E" w:rsidRPr="00920F0E" w:rsidRDefault="00920F0E" w:rsidP="00920F0E">
      <w:pPr>
        <w:pStyle w:val="ListParagraph"/>
        <w:numPr>
          <w:ilvl w:val="0"/>
          <w:numId w:val="7"/>
        </w:numPr>
        <w:spacing w:after="0"/>
        <w:ind w:leftChars="0"/>
        <w:contextualSpacing/>
        <w:jc w:val="both"/>
        <w:rPr>
          <w:rFonts w:ascii="Times New Roman" w:eastAsia="Malgun Gothic" w:hAnsi="Times New Roman"/>
          <w:sz w:val="21"/>
          <w:szCs w:val="21"/>
          <w:lang w:val="en-US"/>
        </w:rPr>
      </w:pPr>
      <w:r w:rsidRPr="00920F0E">
        <w:rPr>
          <w:rFonts w:hint="eastAsia"/>
          <w:sz w:val="21"/>
          <w:szCs w:val="21"/>
          <w:lang w:eastAsia="ko-KR"/>
        </w:rPr>
        <w:t>Option 6: Explicit indication of deactivation for on-demand SSB via [group-common] DCI</w:t>
      </w:r>
    </w:p>
    <w:p w14:paraId="4F359D4E" w14:textId="77777777" w:rsidR="00920F0E" w:rsidRPr="00920F0E" w:rsidRDefault="00920F0E" w:rsidP="00920F0E">
      <w:pPr>
        <w:pStyle w:val="ListParagraph"/>
        <w:numPr>
          <w:ilvl w:val="0"/>
          <w:numId w:val="7"/>
        </w:numPr>
        <w:spacing w:after="0"/>
        <w:ind w:leftChars="0"/>
        <w:contextualSpacing/>
        <w:jc w:val="both"/>
        <w:rPr>
          <w:rFonts w:ascii="Times New Roman" w:eastAsia="Malgun Gothic" w:hAnsi="Times New Roman"/>
          <w:sz w:val="21"/>
          <w:szCs w:val="21"/>
          <w:lang w:val="en-US"/>
        </w:rPr>
      </w:pPr>
      <w:r w:rsidRPr="00920F0E">
        <w:rPr>
          <w:rFonts w:hint="eastAsia"/>
          <w:sz w:val="21"/>
          <w:szCs w:val="21"/>
          <w:lang w:eastAsia="ko-KR"/>
        </w:rPr>
        <w:t xml:space="preserve">FFS: </w:t>
      </w:r>
      <w:r w:rsidRPr="00920F0E">
        <w:rPr>
          <w:rFonts w:eastAsia="Malgun Gothic"/>
          <w:sz w:val="21"/>
          <w:szCs w:val="21"/>
        </w:rPr>
        <w:t>Each option is applicable to which Cases or Scenarios</w:t>
      </w:r>
    </w:p>
    <w:p w14:paraId="56E0956C" w14:textId="77777777" w:rsidR="00920F0E" w:rsidRPr="00920F0E" w:rsidRDefault="00920F0E" w:rsidP="00920F0E">
      <w:pPr>
        <w:pStyle w:val="ListParagraph"/>
        <w:numPr>
          <w:ilvl w:val="0"/>
          <w:numId w:val="7"/>
        </w:numPr>
        <w:spacing w:after="0"/>
        <w:ind w:leftChars="0"/>
        <w:contextualSpacing/>
        <w:jc w:val="both"/>
        <w:rPr>
          <w:rFonts w:ascii="Times New Roman" w:eastAsia="Malgun Gothic" w:hAnsi="Times New Roman"/>
          <w:sz w:val="21"/>
          <w:szCs w:val="21"/>
          <w:lang w:val="en-US"/>
        </w:rPr>
      </w:pPr>
      <w:r w:rsidRPr="00920F0E">
        <w:rPr>
          <w:rFonts w:hint="eastAsia"/>
          <w:sz w:val="21"/>
          <w:szCs w:val="21"/>
          <w:lang w:eastAsia="ko-KR"/>
        </w:rPr>
        <w:t>FFS:</w:t>
      </w:r>
      <w:r w:rsidRPr="00920F0E">
        <w:rPr>
          <w:rFonts w:ascii="Times New Roman" w:eastAsia="Malgun Gothic" w:hAnsi="Times New Roman" w:hint="eastAsia"/>
          <w:sz w:val="21"/>
          <w:szCs w:val="21"/>
          <w:lang w:val="en-US" w:eastAsia="ko-KR"/>
        </w:rPr>
        <w:t xml:space="preserve"> </w:t>
      </w:r>
      <w:r w:rsidRPr="00920F0E">
        <w:rPr>
          <w:rFonts w:ascii="Times New Roman" w:eastAsia="Malgun Gothic" w:hAnsi="Times New Roman"/>
          <w:sz w:val="21"/>
          <w:szCs w:val="21"/>
          <w:lang w:val="en-US" w:eastAsia="ko-KR"/>
        </w:rPr>
        <w:t>Details related to each of the above options</w:t>
      </w:r>
    </w:p>
    <w:p w14:paraId="6A0E7088" w14:textId="77777777" w:rsidR="00920F0E" w:rsidRPr="00920F0E" w:rsidRDefault="00920F0E" w:rsidP="00AE5B36">
      <w:pPr>
        <w:suppressAutoHyphens/>
        <w:spacing w:after="0"/>
        <w:jc w:val="both"/>
        <w:rPr>
          <w:rFonts w:ascii="Times New Roman Regular" w:eastAsia="SimSun" w:hAnsi="Times New Roman Regular" w:cs="Times New Roman Regular"/>
          <w:b/>
          <w:color w:val="000000" w:themeColor="text1"/>
          <w:sz w:val="21"/>
          <w:szCs w:val="21"/>
        </w:rPr>
      </w:pPr>
    </w:p>
    <w:p w14:paraId="052C4DC1" w14:textId="78A3DBEA" w:rsidR="00341968" w:rsidRDefault="00512588" w:rsidP="00AE5B36">
      <w:pPr>
        <w:suppressAutoHyphens/>
        <w:spacing w:after="0"/>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 xml:space="preserve">For Case #1 (no AO-SSB), in our view, </w:t>
      </w:r>
      <w:r w:rsidR="00341968">
        <w:rPr>
          <w:rFonts w:ascii="Times New Roman Regular" w:eastAsia="SimSun" w:hAnsi="Times New Roman Regular" w:cs="Times New Roman Regular"/>
          <w:bCs/>
          <w:color w:val="000000" w:themeColor="text1"/>
          <w:sz w:val="21"/>
          <w:szCs w:val="21"/>
        </w:rPr>
        <w:t xml:space="preserve">after OD-SSB activation before </w:t>
      </w:r>
      <w:proofErr w:type="spellStart"/>
      <w:r w:rsidR="00341968">
        <w:rPr>
          <w:rFonts w:ascii="Times New Roman Regular" w:eastAsia="SimSun" w:hAnsi="Times New Roman Regular" w:cs="Times New Roman Regular"/>
          <w:bCs/>
          <w:color w:val="000000" w:themeColor="text1"/>
          <w:sz w:val="21"/>
          <w:szCs w:val="21"/>
        </w:rPr>
        <w:t>SCell</w:t>
      </w:r>
      <w:proofErr w:type="spellEnd"/>
      <w:r w:rsidR="00341968">
        <w:rPr>
          <w:rFonts w:ascii="Times New Roman Regular" w:eastAsia="SimSun" w:hAnsi="Times New Roman Regular" w:cs="Times New Roman Regular"/>
          <w:bCs/>
          <w:color w:val="000000" w:themeColor="text1"/>
          <w:sz w:val="21"/>
          <w:szCs w:val="21"/>
        </w:rPr>
        <w:t xml:space="preserve"> activation command, </w:t>
      </w:r>
      <w:r>
        <w:rPr>
          <w:rFonts w:ascii="Times New Roman Regular" w:eastAsia="SimSun" w:hAnsi="Times New Roman Regular" w:cs="Times New Roman Regular"/>
          <w:bCs/>
          <w:color w:val="000000" w:themeColor="text1"/>
          <w:sz w:val="21"/>
          <w:szCs w:val="21"/>
        </w:rPr>
        <w:t xml:space="preserve">OD-SSB should be transmitted during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activation for time/frequency tracking and L1/L3 measurement. The </w:t>
      </w:r>
      <w:proofErr w:type="spellStart"/>
      <w:r>
        <w:rPr>
          <w:rFonts w:ascii="Times New Roman Regular" w:eastAsia="SimSun" w:hAnsi="Times New Roman Regular" w:cs="Times New Roman Regular"/>
          <w:bCs/>
          <w:color w:val="000000" w:themeColor="text1"/>
          <w:sz w:val="21"/>
          <w:szCs w:val="21"/>
        </w:rPr>
        <w:lastRenderedPageBreak/>
        <w:t>gNB</w:t>
      </w:r>
      <w:proofErr w:type="spellEnd"/>
      <w:r>
        <w:rPr>
          <w:rFonts w:ascii="Times New Roman Regular" w:eastAsia="SimSun" w:hAnsi="Times New Roman Regular" w:cs="Times New Roman Regular"/>
          <w:bCs/>
          <w:color w:val="000000" w:themeColor="text1"/>
          <w:sz w:val="21"/>
          <w:szCs w:val="21"/>
        </w:rPr>
        <w:t xml:space="preserve"> can decide to continuously transmit OD-SSB after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deactivation for L3 measurement</w:t>
      </w:r>
      <w:r w:rsidR="00341968">
        <w:rPr>
          <w:rFonts w:ascii="Times New Roman Regular" w:eastAsia="SimSun" w:hAnsi="Times New Roman Regular" w:cs="Times New Roman Regular"/>
          <w:bCs/>
          <w:color w:val="000000" w:themeColor="text1"/>
          <w:sz w:val="21"/>
          <w:szCs w:val="21"/>
        </w:rPr>
        <w:t xml:space="preserve"> until OD-SSB deactivation signaling</w:t>
      </w:r>
      <w:r>
        <w:rPr>
          <w:rFonts w:ascii="Times New Roman Regular" w:eastAsia="SimSun" w:hAnsi="Times New Roman Regular" w:cs="Times New Roman Regular"/>
          <w:bCs/>
          <w:color w:val="000000" w:themeColor="text1"/>
          <w:sz w:val="21"/>
          <w:szCs w:val="21"/>
        </w:rPr>
        <w:t>.</w:t>
      </w:r>
    </w:p>
    <w:p w14:paraId="5F7A9F25" w14:textId="77777777" w:rsidR="00341968" w:rsidRDefault="00341968" w:rsidP="00AE5B36">
      <w:pPr>
        <w:suppressAutoHyphens/>
        <w:spacing w:after="0"/>
        <w:jc w:val="both"/>
        <w:rPr>
          <w:rFonts w:ascii="Times New Roman Regular" w:eastAsia="SimSun" w:hAnsi="Times New Roman Regular" w:cs="Times New Roman Regular"/>
          <w:bCs/>
          <w:color w:val="000000" w:themeColor="text1"/>
          <w:sz w:val="21"/>
          <w:szCs w:val="21"/>
        </w:rPr>
      </w:pPr>
    </w:p>
    <w:p w14:paraId="019FAE7E" w14:textId="179D6782" w:rsidR="00C267D4" w:rsidRDefault="00341968" w:rsidP="00AE5B36">
      <w:pPr>
        <w:suppressAutoHyphens/>
        <w:spacing w:after="0"/>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 xml:space="preserve">For Case #2 (with AO-SSB), in our view, after OD-SSB activation before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activation command, OD-SSB should be transmitted during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activation. Otherwise, UE should switch measurement between OD-SSB and AO-SSB, which results in unnecessary UE complexity.</w:t>
      </w:r>
    </w:p>
    <w:p w14:paraId="57D14318" w14:textId="77777777" w:rsidR="00341968" w:rsidRDefault="00341968" w:rsidP="00AE5B36">
      <w:pPr>
        <w:suppressAutoHyphens/>
        <w:spacing w:after="0"/>
        <w:jc w:val="both"/>
        <w:rPr>
          <w:rFonts w:ascii="Times New Roman Regular" w:eastAsia="SimSun" w:hAnsi="Times New Roman Regular" w:cs="Times New Roman Regular"/>
          <w:bCs/>
          <w:color w:val="000000" w:themeColor="text1"/>
          <w:sz w:val="21"/>
          <w:szCs w:val="21"/>
        </w:rPr>
      </w:pPr>
    </w:p>
    <w:p w14:paraId="4F5F0989" w14:textId="15277616" w:rsidR="00341968" w:rsidRDefault="00341968" w:rsidP="00AE5B36">
      <w:pPr>
        <w:suppressAutoHyphens/>
        <w:spacing w:after="0"/>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 xml:space="preserve">For both Case #1 and Case #2, OD-SSB density can be controlled by means of periodicity adaptation. Therefore, it is unnecessary to deactivate OD-SSB transmission during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activation.</w:t>
      </w:r>
    </w:p>
    <w:p w14:paraId="17411D83" w14:textId="77777777" w:rsidR="00341968" w:rsidRDefault="00341968" w:rsidP="00AE5B36">
      <w:pPr>
        <w:suppressAutoHyphens/>
        <w:spacing w:after="0"/>
        <w:jc w:val="both"/>
        <w:rPr>
          <w:rFonts w:ascii="Times New Roman Regular" w:eastAsia="SimSun" w:hAnsi="Times New Roman Regular" w:cs="Times New Roman Regular"/>
          <w:bCs/>
          <w:color w:val="000000" w:themeColor="text1"/>
          <w:sz w:val="21"/>
          <w:szCs w:val="21"/>
        </w:rPr>
      </w:pPr>
    </w:p>
    <w:p w14:paraId="6D112DB5" w14:textId="76462F0F" w:rsidR="00341968" w:rsidRPr="00341968" w:rsidRDefault="00341968" w:rsidP="00AE5B36">
      <w:pPr>
        <w:suppressAutoHyphens/>
        <w:spacing w:after="0"/>
        <w:jc w:val="both"/>
        <w:rPr>
          <w:rFonts w:ascii="Times New Roman Regular" w:eastAsia="SimSun" w:hAnsi="Times New Roman Regular" w:cs="Times New Roman Regular"/>
          <w:b/>
          <w:color w:val="4472C4" w:themeColor="accent1"/>
          <w:sz w:val="21"/>
          <w:szCs w:val="21"/>
        </w:rPr>
      </w:pPr>
      <w:r w:rsidRPr="00341968">
        <w:rPr>
          <w:rFonts w:ascii="Times New Roman Regular" w:eastAsia="SimSun" w:hAnsi="Times New Roman Regular" w:cs="Times New Roman Regular"/>
          <w:b/>
          <w:color w:val="4472C4" w:themeColor="accent1"/>
          <w:sz w:val="21"/>
          <w:szCs w:val="21"/>
        </w:rPr>
        <w:t xml:space="preserve">Proposal </w:t>
      </w:r>
      <w:r w:rsidR="00515FAD">
        <w:rPr>
          <w:rFonts w:ascii="Times New Roman Regular" w:eastAsia="SimSun" w:hAnsi="Times New Roman Regular" w:cs="Times New Roman Regular"/>
          <w:b/>
          <w:color w:val="4472C4" w:themeColor="accent1"/>
          <w:sz w:val="21"/>
          <w:szCs w:val="21"/>
        </w:rPr>
        <w:t>9</w:t>
      </w:r>
      <w:r w:rsidRPr="00341968">
        <w:rPr>
          <w:rFonts w:ascii="Times New Roman Regular" w:eastAsia="SimSun" w:hAnsi="Times New Roman Regular" w:cs="Times New Roman Regular"/>
          <w:b/>
          <w:color w:val="4472C4" w:themeColor="accent1"/>
          <w:sz w:val="21"/>
          <w:szCs w:val="21"/>
        </w:rPr>
        <w:t xml:space="preserve">: After OD-SSB is activated, OD-SSB is periodically transmitted during </w:t>
      </w:r>
      <w:proofErr w:type="spellStart"/>
      <w:r w:rsidRPr="00341968">
        <w:rPr>
          <w:rFonts w:ascii="Times New Roman Regular" w:eastAsia="SimSun" w:hAnsi="Times New Roman Regular" w:cs="Times New Roman Regular"/>
          <w:b/>
          <w:color w:val="4472C4" w:themeColor="accent1"/>
          <w:sz w:val="21"/>
          <w:szCs w:val="21"/>
        </w:rPr>
        <w:t>SCell</w:t>
      </w:r>
      <w:proofErr w:type="spellEnd"/>
      <w:r w:rsidRPr="00341968">
        <w:rPr>
          <w:rFonts w:ascii="Times New Roman Regular" w:eastAsia="SimSun" w:hAnsi="Times New Roman Regular" w:cs="Times New Roman Regular"/>
          <w:b/>
          <w:color w:val="4472C4" w:themeColor="accent1"/>
          <w:sz w:val="21"/>
          <w:szCs w:val="21"/>
        </w:rPr>
        <w:t xml:space="preserve"> activation period.</w:t>
      </w:r>
    </w:p>
    <w:p w14:paraId="39164637" w14:textId="77777777" w:rsidR="00341968" w:rsidRPr="00341968" w:rsidRDefault="00341968" w:rsidP="00AE5B36">
      <w:pPr>
        <w:suppressAutoHyphens/>
        <w:spacing w:after="0"/>
        <w:jc w:val="both"/>
        <w:rPr>
          <w:rFonts w:ascii="Times New Roman Regular" w:eastAsia="SimSun" w:hAnsi="Times New Roman Regular" w:cs="Times New Roman Regular"/>
          <w:b/>
          <w:color w:val="4472C4" w:themeColor="accent1"/>
          <w:sz w:val="21"/>
          <w:szCs w:val="21"/>
        </w:rPr>
      </w:pPr>
    </w:p>
    <w:p w14:paraId="11B5579A" w14:textId="0204583E" w:rsidR="00341968" w:rsidRPr="00341968" w:rsidRDefault="00341968" w:rsidP="00AE5B36">
      <w:pPr>
        <w:suppressAutoHyphens/>
        <w:spacing w:after="0"/>
        <w:jc w:val="both"/>
        <w:rPr>
          <w:rFonts w:ascii="Times New Roman Regular" w:eastAsia="SimSun" w:hAnsi="Times New Roman Regular" w:cs="Times New Roman Regular"/>
          <w:b/>
          <w:color w:val="4472C4" w:themeColor="accent1"/>
          <w:sz w:val="21"/>
          <w:szCs w:val="21"/>
        </w:rPr>
      </w:pPr>
      <w:r w:rsidRPr="00341968">
        <w:rPr>
          <w:rFonts w:ascii="Times New Roman Regular" w:eastAsia="SimSun" w:hAnsi="Times New Roman Regular" w:cs="Times New Roman Regular"/>
          <w:b/>
          <w:color w:val="4472C4" w:themeColor="accent1"/>
          <w:sz w:val="21"/>
          <w:szCs w:val="21"/>
        </w:rPr>
        <w:t xml:space="preserve">Proposal </w:t>
      </w:r>
      <w:r w:rsidR="00515FAD">
        <w:rPr>
          <w:rFonts w:ascii="Times New Roman Regular" w:eastAsia="SimSun" w:hAnsi="Times New Roman Regular" w:cs="Times New Roman Regular"/>
          <w:b/>
          <w:color w:val="4472C4" w:themeColor="accent1"/>
          <w:sz w:val="21"/>
          <w:szCs w:val="21"/>
        </w:rPr>
        <w:t>10</w:t>
      </w:r>
      <w:r w:rsidRPr="00341968">
        <w:rPr>
          <w:rFonts w:ascii="Times New Roman Regular" w:eastAsia="SimSun" w:hAnsi="Times New Roman Regular" w:cs="Times New Roman Regular"/>
          <w:b/>
          <w:color w:val="4472C4" w:themeColor="accent1"/>
          <w:sz w:val="21"/>
          <w:szCs w:val="21"/>
        </w:rPr>
        <w:t xml:space="preserve">: Support modified Option 1: </w:t>
      </w:r>
      <w:r w:rsidRPr="00341968">
        <w:rPr>
          <w:rFonts w:hint="eastAsia"/>
          <w:b/>
          <w:color w:val="4472C4" w:themeColor="accent1"/>
          <w:sz w:val="21"/>
          <w:szCs w:val="21"/>
          <w:lang w:eastAsia="ko-KR"/>
        </w:rPr>
        <w:t>Explicit indication of deactivation for on-demand SSB</w:t>
      </w:r>
      <w:r>
        <w:rPr>
          <w:b/>
          <w:color w:val="4472C4" w:themeColor="accent1"/>
          <w:sz w:val="21"/>
          <w:szCs w:val="21"/>
          <w:lang w:eastAsia="ko-KR"/>
        </w:rPr>
        <w:t xml:space="preserve"> </w:t>
      </w:r>
      <w:r w:rsidRPr="00341968">
        <w:rPr>
          <w:b/>
          <w:color w:val="FF0000"/>
          <w:sz w:val="21"/>
          <w:szCs w:val="21"/>
          <w:lang w:eastAsia="ko-KR"/>
        </w:rPr>
        <w:t xml:space="preserve">after </w:t>
      </w:r>
      <w:proofErr w:type="spellStart"/>
      <w:r w:rsidRPr="00341968">
        <w:rPr>
          <w:b/>
          <w:color w:val="FF0000"/>
          <w:sz w:val="21"/>
          <w:szCs w:val="21"/>
          <w:lang w:eastAsia="ko-KR"/>
        </w:rPr>
        <w:t>SCell</w:t>
      </w:r>
      <w:proofErr w:type="spellEnd"/>
      <w:r w:rsidRPr="00341968">
        <w:rPr>
          <w:b/>
          <w:color w:val="FF0000"/>
          <w:sz w:val="21"/>
          <w:szCs w:val="21"/>
          <w:lang w:eastAsia="ko-KR"/>
        </w:rPr>
        <w:t xml:space="preserve"> deactivation</w:t>
      </w:r>
      <w:r w:rsidRPr="00341968">
        <w:rPr>
          <w:rFonts w:hint="eastAsia"/>
          <w:b/>
          <w:color w:val="4472C4" w:themeColor="accent1"/>
          <w:sz w:val="21"/>
          <w:szCs w:val="21"/>
          <w:lang w:eastAsia="ko-KR"/>
        </w:rPr>
        <w:t xml:space="preserve"> via MAC-CE for </w:t>
      </w:r>
      <w:r w:rsidRPr="00341968">
        <w:rPr>
          <w:b/>
          <w:color w:val="4472C4" w:themeColor="accent1"/>
          <w:sz w:val="21"/>
          <w:szCs w:val="21"/>
          <w:lang w:eastAsia="ko-KR"/>
        </w:rPr>
        <w:t>on-demand SSB transmission</w:t>
      </w:r>
      <w:r w:rsidRPr="00341968">
        <w:rPr>
          <w:rFonts w:hint="eastAsia"/>
          <w:b/>
          <w:color w:val="4472C4" w:themeColor="accent1"/>
          <w:sz w:val="21"/>
          <w:szCs w:val="21"/>
          <w:lang w:eastAsia="ko-KR"/>
        </w:rPr>
        <w:t xml:space="preserve"> indication</w:t>
      </w:r>
    </w:p>
    <w:p w14:paraId="506A884E" w14:textId="77777777" w:rsidR="00341968" w:rsidRDefault="00341968" w:rsidP="00AE5B36">
      <w:pPr>
        <w:suppressAutoHyphens/>
        <w:spacing w:after="0"/>
        <w:jc w:val="both"/>
        <w:rPr>
          <w:rFonts w:ascii="Times New Roman Regular" w:eastAsia="SimSun" w:hAnsi="Times New Roman Regular" w:cs="Times New Roman Regular"/>
          <w:bCs/>
          <w:color w:val="000000" w:themeColor="text1"/>
          <w:sz w:val="21"/>
          <w:szCs w:val="21"/>
        </w:rPr>
      </w:pPr>
    </w:p>
    <w:p w14:paraId="78A2D745" w14:textId="5268392A" w:rsidR="0091506A" w:rsidRDefault="0091506A" w:rsidP="0091506A">
      <w:pPr>
        <w:pStyle w:val="Heading1"/>
        <w:jc w:val="both"/>
        <w:rPr>
          <w:rFonts w:ascii="Times New Roman Regular" w:hAnsi="Times New Roman Regular" w:cs="Times New Roman Regular"/>
          <w:sz w:val="32"/>
          <w:szCs w:val="32"/>
        </w:rPr>
      </w:pPr>
      <w:r>
        <w:rPr>
          <w:rFonts w:ascii="Times New Roman Regular" w:hAnsi="Times New Roman Regular" w:cs="Times New Roman Regular"/>
          <w:sz w:val="32"/>
          <w:szCs w:val="32"/>
        </w:rPr>
        <w:t>Contents of OD-SSB Configuration</w:t>
      </w:r>
    </w:p>
    <w:p w14:paraId="1A297A37" w14:textId="77777777" w:rsidR="0091506A" w:rsidRDefault="0091506A" w:rsidP="0091506A">
      <w:pPr>
        <w:suppressAutoHyphens/>
        <w:spacing w:after="0"/>
        <w:jc w:val="both"/>
        <w:rPr>
          <w:rFonts w:ascii="Times New Roman Regular" w:eastAsia="SimSun" w:hAnsi="Times New Roman Regular" w:cs="Times New Roman Regular"/>
          <w:bCs/>
          <w:color w:val="000000" w:themeColor="text1"/>
          <w:sz w:val="21"/>
          <w:szCs w:val="21"/>
        </w:rPr>
      </w:pPr>
    </w:p>
    <w:p w14:paraId="07298628" w14:textId="08BC5EC4" w:rsidR="00341968" w:rsidRDefault="00053220" w:rsidP="00AE5B36">
      <w:pPr>
        <w:suppressAutoHyphens/>
        <w:spacing w:after="0"/>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On the following agreement:</w:t>
      </w:r>
    </w:p>
    <w:p w14:paraId="4783FB97" w14:textId="77777777" w:rsidR="00053220" w:rsidRDefault="00053220" w:rsidP="00AE5B36">
      <w:pPr>
        <w:suppressAutoHyphens/>
        <w:spacing w:after="0"/>
        <w:jc w:val="both"/>
        <w:rPr>
          <w:rFonts w:ascii="Times New Roman Regular" w:eastAsia="SimSun" w:hAnsi="Times New Roman Regular" w:cs="Times New Roman Regular"/>
          <w:bCs/>
          <w:color w:val="000000" w:themeColor="text1"/>
          <w:sz w:val="21"/>
          <w:szCs w:val="21"/>
        </w:rPr>
      </w:pPr>
    </w:p>
    <w:p w14:paraId="49A50071" w14:textId="77777777" w:rsidR="00053220" w:rsidRPr="00053220" w:rsidRDefault="00053220" w:rsidP="00053220">
      <w:pPr>
        <w:rPr>
          <w:b/>
          <w:bCs/>
          <w:sz w:val="21"/>
          <w:szCs w:val="21"/>
          <w:lang w:eastAsia="x-none"/>
        </w:rPr>
      </w:pPr>
      <w:r w:rsidRPr="00053220">
        <w:rPr>
          <w:b/>
          <w:bCs/>
          <w:sz w:val="21"/>
          <w:szCs w:val="21"/>
          <w:highlight w:val="green"/>
          <w:lang w:eastAsia="x-none"/>
        </w:rPr>
        <w:t>Agreement</w:t>
      </w:r>
    </w:p>
    <w:p w14:paraId="5A0ED327" w14:textId="77777777" w:rsidR="00053220" w:rsidRPr="00053220" w:rsidRDefault="00053220" w:rsidP="00053220">
      <w:pPr>
        <w:contextualSpacing/>
        <w:jc w:val="both"/>
        <w:rPr>
          <w:rFonts w:eastAsia="Malgun Gothic"/>
          <w:sz w:val="21"/>
          <w:szCs w:val="21"/>
        </w:rPr>
      </w:pPr>
      <w:r w:rsidRPr="00053220">
        <w:rPr>
          <w:rFonts w:hint="eastAsia"/>
          <w:sz w:val="21"/>
          <w:szCs w:val="21"/>
          <w:lang w:eastAsia="ko-KR"/>
        </w:rPr>
        <w:t>For</w:t>
      </w:r>
      <w:r w:rsidRPr="00053220">
        <w:rPr>
          <w:sz w:val="21"/>
          <w:szCs w:val="21"/>
        </w:rPr>
        <w:t xml:space="preserve"> a cell supporting on-demand SSB </w:t>
      </w:r>
      <w:proofErr w:type="spellStart"/>
      <w:r w:rsidRPr="00053220">
        <w:rPr>
          <w:sz w:val="21"/>
          <w:szCs w:val="21"/>
        </w:rPr>
        <w:t>SCell</w:t>
      </w:r>
      <w:proofErr w:type="spellEnd"/>
      <w:r w:rsidRPr="00053220">
        <w:rPr>
          <w:sz w:val="21"/>
          <w:szCs w:val="21"/>
        </w:rPr>
        <w:t xml:space="preserve"> operation</w:t>
      </w:r>
      <w:r w:rsidRPr="00053220">
        <w:rPr>
          <w:rFonts w:hint="eastAsia"/>
          <w:sz w:val="21"/>
          <w:szCs w:val="21"/>
          <w:lang w:eastAsia="ko-KR"/>
        </w:rPr>
        <w:t xml:space="preserve">, support to provide at least the following parameters for on-demand SSB configuration by RRC </w:t>
      </w:r>
      <w:r w:rsidRPr="00053220">
        <w:rPr>
          <w:sz w:val="21"/>
          <w:szCs w:val="21"/>
          <w:lang w:eastAsia="ko-KR"/>
        </w:rPr>
        <w:t xml:space="preserve">at least </w:t>
      </w:r>
      <w:r w:rsidRPr="00053220">
        <w:rPr>
          <w:rFonts w:hint="eastAsia"/>
          <w:sz w:val="21"/>
          <w:szCs w:val="21"/>
          <w:lang w:eastAsia="ko-KR"/>
        </w:rPr>
        <w:t>for Case #1.</w:t>
      </w:r>
    </w:p>
    <w:p w14:paraId="05C772C9" w14:textId="77777777" w:rsidR="00053220" w:rsidRPr="00053220" w:rsidRDefault="00053220" w:rsidP="00053220">
      <w:pPr>
        <w:pStyle w:val="ListParagraph"/>
        <w:numPr>
          <w:ilvl w:val="0"/>
          <w:numId w:val="7"/>
        </w:numPr>
        <w:spacing w:after="0"/>
        <w:ind w:leftChars="0"/>
        <w:contextualSpacing/>
        <w:jc w:val="both"/>
        <w:rPr>
          <w:rFonts w:ascii="Times New Roman" w:eastAsia="Malgun Gothic" w:hAnsi="Times New Roman"/>
          <w:sz w:val="21"/>
          <w:szCs w:val="21"/>
          <w:lang w:val="en-US"/>
        </w:rPr>
      </w:pPr>
      <w:r w:rsidRPr="00053220">
        <w:rPr>
          <w:rFonts w:hint="eastAsia"/>
          <w:sz w:val="21"/>
          <w:szCs w:val="21"/>
          <w:lang w:eastAsia="ko-KR"/>
        </w:rPr>
        <w:t>Sub-carrier spacing of the on-demand SSB</w:t>
      </w:r>
    </w:p>
    <w:p w14:paraId="4F8B46E9" w14:textId="77777777" w:rsidR="00053220" w:rsidRPr="00053220" w:rsidRDefault="00053220" w:rsidP="00053220">
      <w:pPr>
        <w:pStyle w:val="ListParagraph"/>
        <w:numPr>
          <w:ilvl w:val="1"/>
          <w:numId w:val="7"/>
        </w:numPr>
        <w:spacing w:after="0"/>
        <w:ind w:leftChars="0"/>
        <w:contextualSpacing/>
        <w:jc w:val="both"/>
        <w:rPr>
          <w:rFonts w:ascii="Times New Roman" w:eastAsia="Malgun Gothic" w:hAnsi="Times New Roman"/>
          <w:sz w:val="21"/>
          <w:szCs w:val="21"/>
          <w:lang w:val="en-US"/>
        </w:rPr>
      </w:pPr>
      <w:r w:rsidRPr="00053220">
        <w:rPr>
          <w:rFonts w:hint="eastAsia"/>
          <w:sz w:val="21"/>
          <w:szCs w:val="21"/>
          <w:lang w:eastAsia="ko-KR"/>
        </w:rPr>
        <w:t>FFS if this can be absent</w:t>
      </w:r>
    </w:p>
    <w:p w14:paraId="2D2C33D5" w14:textId="77777777" w:rsidR="00053220" w:rsidRPr="00053220" w:rsidRDefault="00053220" w:rsidP="00053220">
      <w:pPr>
        <w:pStyle w:val="ListParagraph"/>
        <w:numPr>
          <w:ilvl w:val="0"/>
          <w:numId w:val="7"/>
        </w:numPr>
        <w:spacing w:after="0"/>
        <w:ind w:leftChars="0"/>
        <w:contextualSpacing/>
        <w:jc w:val="both"/>
        <w:rPr>
          <w:rFonts w:ascii="Times New Roman" w:eastAsia="Malgun Gothic" w:hAnsi="Times New Roman"/>
          <w:sz w:val="21"/>
          <w:szCs w:val="21"/>
          <w:lang w:val="en-US"/>
        </w:rPr>
      </w:pPr>
      <w:r w:rsidRPr="00053220">
        <w:rPr>
          <w:rFonts w:ascii="Times New Roman" w:eastAsia="Malgun Gothic" w:hAnsi="Times New Roman"/>
          <w:sz w:val="21"/>
          <w:szCs w:val="21"/>
          <w:lang w:val="en-US" w:eastAsia="ko-KR"/>
        </w:rPr>
        <w:t>Physical Cell ID of the on-demand SSB</w:t>
      </w:r>
    </w:p>
    <w:p w14:paraId="13CD4E65" w14:textId="77777777" w:rsidR="00053220" w:rsidRPr="00053220" w:rsidRDefault="00053220" w:rsidP="00053220">
      <w:pPr>
        <w:pStyle w:val="ListParagraph"/>
        <w:numPr>
          <w:ilvl w:val="0"/>
          <w:numId w:val="7"/>
        </w:numPr>
        <w:spacing w:after="0"/>
        <w:ind w:leftChars="0"/>
        <w:contextualSpacing/>
        <w:jc w:val="both"/>
        <w:rPr>
          <w:rFonts w:ascii="Times New Roman" w:eastAsia="Malgun Gothic" w:hAnsi="Times New Roman"/>
          <w:sz w:val="21"/>
          <w:szCs w:val="21"/>
          <w:lang w:val="en-US"/>
        </w:rPr>
      </w:pPr>
      <w:r w:rsidRPr="00053220">
        <w:rPr>
          <w:rFonts w:ascii="Times New Roman" w:eastAsia="Malgun Gothic" w:hAnsi="Times New Roman"/>
          <w:sz w:val="21"/>
          <w:szCs w:val="21"/>
          <w:lang w:val="en-US" w:eastAsia="ko-KR"/>
        </w:rPr>
        <w:t xml:space="preserve">FFS: </w:t>
      </w:r>
      <w:r w:rsidRPr="00053220">
        <w:rPr>
          <w:rFonts w:ascii="Times New Roman" w:eastAsia="Malgun Gothic" w:hAnsi="Times New Roman" w:hint="eastAsia"/>
          <w:sz w:val="21"/>
          <w:szCs w:val="21"/>
          <w:lang w:val="en-US" w:eastAsia="ko-KR"/>
        </w:rPr>
        <w:t>Time domain location of on-demand SSB burst such as SFN offset and half frame index</w:t>
      </w:r>
    </w:p>
    <w:p w14:paraId="46452E44" w14:textId="77777777" w:rsidR="00053220" w:rsidRPr="00053220" w:rsidRDefault="00053220" w:rsidP="00053220">
      <w:pPr>
        <w:pStyle w:val="ListParagraph"/>
        <w:numPr>
          <w:ilvl w:val="0"/>
          <w:numId w:val="7"/>
        </w:numPr>
        <w:spacing w:after="0"/>
        <w:ind w:leftChars="0"/>
        <w:contextualSpacing/>
        <w:jc w:val="both"/>
        <w:rPr>
          <w:rFonts w:ascii="Times New Roman" w:eastAsia="Malgun Gothic" w:hAnsi="Times New Roman"/>
          <w:sz w:val="21"/>
          <w:szCs w:val="21"/>
          <w:lang w:val="en-US"/>
        </w:rPr>
      </w:pPr>
      <w:proofErr w:type="gramStart"/>
      <w:r w:rsidRPr="00053220">
        <w:rPr>
          <w:rFonts w:eastAsia="Malgun Gothic" w:hint="eastAsia"/>
          <w:sz w:val="21"/>
          <w:szCs w:val="21"/>
          <w:lang w:eastAsia="ko-KR"/>
        </w:rPr>
        <w:t>Downlink</w:t>
      </w:r>
      <w:proofErr w:type="gramEnd"/>
      <w:r w:rsidRPr="00053220">
        <w:rPr>
          <w:rFonts w:eastAsia="Malgun Gothic" w:hint="eastAsia"/>
          <w:sz w:val="21"/>
          <w:szCs w:val="21"/>
          <w:lang w:eastAsia="ko-KR"/>
        </w:rPr>
        <w:t xml:space="preserve"> transmit power of on-demand SSB</w:t>
      </w:r>
    </w:p>
    <w:p w14:paraId="670CBBAB" w14:textId="77777777" w:rsidR="00053220" w:rsidRPr="00053220" w:rsidRDefault="00053220" w:rsidP="00053220">
      <w:pPr>
        <w:pStyle w:val="ListParagraph"/>
        <w:numPr>
          <w:ilvl w:val="0"/>
          <w:numId w:val="7"/>
        </w:numPr>
        <w:spacing w:after="0"/>
        <w:ind w:leftChars="0"/>
        <w:contextualSpacing/>
        <w:jc w:val="both"/>
        <w:rPr>
          <w:rFonts w:ascii="Times New Roman" w:eastAsia="Malgun Gothic" w:hAnsi="Times New Roman"/>
          <w:sz w:val="21"/>
          <w:szCs w:val="21"/>
          <w:lang w:val="en-US"/>
        </w:rPr>
      </w:pPr>
      <w:r w:rsidRPr="00053220">
        <w:rPr>
          <w:rFonts w:eastAsia="Malgun Gothic"/>
          <w:sz w:val="21"/>
          <w:szCs w:val="21"/>
          <w:lang w:eastAsia="ko-KR"/>
        </w:rPr>
        <w:t xml:space="preserve">FFS: </w:t>
      </w:r>
      <w:r w:rsidRPr="00053220">
        <w:rPr>
          <w:rFonts w:eastAsia="Malgun Gothic" w:hint="eastAsia"/>
          <w:sz w:val="21"/>
          <w:szCs w:val="21"/>
          <w:lang w:eastAsia="ko-KR"/>
        </w:rPr>
        <w:t>The number N</w:t>
      </w:r>
      <w:r w:rsidRPr="00053220">
        <w:rPr>
          <w:sz w:val="21"/>
          <w:szCs w:val="21"/>
        </w:rPr>
        <w:t xml:space="preserve"> </w:t>
      </w:r>
      <w:r w:rsidRPr="00053220">
        <w:rPr>
          <w:rFonts w:eastAsia="Malgun Gothic"/>
          <w:sz w:val="21"/>
          <w:szCs w:val="21"/>
          <w:lang w:eastAsia="ko-KR"/>
        </w:rPr>
        <w:t>of on-demand SSB bursts to be transmitted after on-demand SSB is indicated</w:t>
      </w:r>
    </w:p>
    <w:p w14:paraId="6E888E92" w14:textId="77777777" w:rsidR="00053220" w:rsidRPr="00053220" w:rsidRDefault="00053220" w:rsidP="00053220">
      <w:pPr>
        <w:pStyle w:val="ListParagraph"/>
        <w:numPr>
          <w:ilvl w:val="0"/>
          <w:numId w:val="7"/>
        </w:numPr>
        <w:spacing w:after="0"/>
        <w:ind w:leftChars="0"/>
        <w:contextualSpacing/>
        <w:jc w:val="both"/>
        <w:rPr>
          <w:rFonts w:ascii="Times New Roman" w:eastAsia="Malgun Gothic" w:hAnsi="Times New Roman"/>
          <w:sz w:val="21"/>
          <w:szCs w:val="21"/>
          <w:lang w:val="en-US"/>
        </w:rPr>
      </w:pPr>
      <w:r w:rsidRPr="00053220">
        <w:rPr>
          <w:rFonts w:eastAsia="Malgun Gothic" w:hint="eastAsia"/>
          <w:sz w:val="21"/>
          <w:szCs w:val="21"/>
          <w:lang w:eastAsia="ko-KR"/>
        </w:rPr>
        <w:t>FFS whether the above parameters are configured by reusing legacy RRC parameters or new RRC parameters</w:t>
      </w:r>
    </w:p>
    <w:p w14:paraId="16976907" w14:textId="77777777" w:rsidR="00053220" w:rsidRDefault="00053220" w:rsidP="00AE5B36">
      <w:pPr>
        <w:suppressAutoHyphens/>
        <w:spacing w:after="0"/>
        <w:jc w:val="both"/>
        <w:rPr>
          <w:rFonts w:ascii="Times New Roman Regular" w:eastAsia="SimSun" w:hAnsi="Times New Roman Regular" w:cs="Times New Roman Regular"/>
          <w:bCs/>
          <w:color w:val="000000" w:themeColor="text1"/>
          <w:sz w:val="21"/>
          <w:szCs w:val="21"/>
        </w:rPr>
      </w:pPr>
    </w:p>
    <w:p w14:paraId="36EBF5CF" w14:textId="5C0B9D40" w:rsidR="00053220" w:rsidRDefault="00053220" w:rsidP="00053220">
      <w:pPr>
        <w:spacing w:after="0"/>
        <w:contextualSpacing/>
        <w:jc w:val="both"/>
        <w:rPr>
          <w:rFonts w:eastAsia="Malgun Gothic"/>
          <w:sz w:val="21"/>
          <w:szCs w:val="21"/>
          <w:lang w:eastAsia="ko-KR"/>
        </w:rPr>
      </w:pPr>
      <w:r>
        <w:rPr>
          <w:rFonts w:eastAsia="Malgun Gothic"/>
          <w:sz w:val="21"/>
          <w:szCs w:val="21"/>
          <w:lang w:eastAsia="ko-KR"/>
        </w:rPr>
        <w:t xml:space="preserve">On </w:t>
      </w:r>
      <w:r w:rsidRPr="00053220">
        <w:rPr>
          <w:rFonts w:eastAsia="Malgun Gothic"/>
          <w:sz w:val="21"/>
          <w:szCs w:val="21"/>
          <w:lang w:eastAsia="ko-KR"/>
        </w:rPr>
        <w:t xml:space="preserve">FFS: </w:t>
      </w:r>
      <w:r w:rsidRPr="00053220">
        <w:rPr>
          <w:rFonts w:eastAsia="Malgun Gothic" w:hint="eastAsia"/>
          <w:sz w:val="21"/>
          <w:szCs w:val="21"/>
          <w:lang w:eastAsia="ko-KR"/>
        </w:rPr>
        <w:t>Time domain location of on-demand SSB burst such as SFN offset and half frame index</w:t>
      </w:r>
    </w:p>
    <w:p w14:paraId="454070C8" w14:textId="001018FD" w:rsidR="00053220" w:rsidRDefault="00053220" w:rsidP="00053220">
      <w:pPr>
        <w:spacing w:after="0"/>
        <w:contextualSpacing/>
        <w:jc w:val="both"/>
        <w:rPr>
          <w:rFonts w:eastAsia="Malgun Gothic"/>
          <w:sz w:val="21"/>
          <w:szCs w:val="21"/>
          <w:lang w:eastAsia="ko-KR"/>
        </w:rPr>
      </w:pPr>
      <w:r>
        <w:rPr>
          <w:rFonts w:eastAsia="Malgun Gothic"/>
          <w:sz w:val="21"/>
          <w:szCs w:val="21"/>
          <w:lang w:eastAsia="ko-KR"/>
        </w:rPr>
        <w:t>=&gt; We think assistant information of time location is beneficial for UE implementation.</w:t>
      </w:r>
    </w:p>
    <w:p w14:paraId="533C2A43" w14:textId="77777777" w:rsidR="00053220" w:rsidRDefault="00053220" w:rsidP="00053220">
      <w:pPr>
        <w:spacing w:after="0"/>
        <w:contextualSpacing/>
        <w:jc w:val="both"/>
        <w:rPr>
          <w:rFonts w:eastAsia="Malgun Gothic"/>
          <w:sz w:val="21"/>
          <w:szCs w:val="21"/>
          <w:lang w:eastAsia="ko-KR"/>
        </w:rPr>
      </w:pPr>
    </w:p>
    <w:p w14:paraId="750EAA39" w14:textId="7AFD22E9" w:rsidR="00053220" w:rsidRDefault="00053220" w:rsidP="00053220">
      <w:pPr>
        <w:spacing w:after="0"/>
        <w:contextualSpacing/>
        <w:jc w:val="both"/>
        <w:rPr>
          <w:rFonts w:eastAsia="Malgun Gothic"/>
          <w:sz w:val="21"/>
          <w:szCs w:val="21"/>
          <w:lang w:eastAsia="ko-KR"/>
        </w:rPr>
      </w:pPr>
      <w:r>
        <w:rPr>
          <w:rFonts w:eastAsia="Malgun Gothic"/>
          <w:sz w:val="21"/>
          <w:szCs w:val="21"/>
          <w:lang w:eastAsia="ko-KR"/>
        </w:rPr>
        <w:t xml:space="preserve">On </w:t>
      </w:r>
      <w:r w:rsidRPr="00053220">
        <w:rPr>
          <w:rFonts w:eastAsia="Malgun Gothic"/>
          <w:sz w:val="21"/>
          <w:szCs w:val="21"/>
          <w:lang w:eastAsia="ko-KR"/>
        </w:rPr>
        <w:t>FFS: The number N of on-demand SSB bursts to be transmitted after on-demand SSB is indicated</w:t>
      </w:r>
    </w:p>
    <w:p w14:paraId="69EE81C8" w14:textId="1A3416D6" w:rsidR="00053220" w:rsidRDefault="00053220" w:rsidP="00053220">
      <w:pPr>
        <w:spacing w:after="0"/>
        <w:contextualSpacing/>
        <w:jc w:val="both"/>
        <w:rPr>
          <w:rFonts w:eastAsia="Malgun Gothic"/>
          <w:sz w:val="21"/>
          <w:szCs w:val="21"/>
          <w:lang w:eastAsia="ko-KR"/>
        </w:rPr>
      </w:pPr>
      <w:r>
        <w:rPr>
          <w:rFonts w:eastAsia="Malgun Gothic"/>
          <w:sz w:val="21"/>
          <w:szCs w:val="21"/>
          <w:lang w:eastAsia="ko-KR"/>
        </w:rPr>
        <w:t xml:space="preserve">=&gt; This is related to the above discussion how to support OD-SSB deactivation. Therefore, </w:t>
      </w:r>
      <w:r w:rsidR="001F7EC2">
        <w:rPr>
          <w:rFonts w:eastAsia="Malgun Gothic"/>
          <w:sz w:val="21"/>
          <w:szCs w:val="21"/>
          <w:lang w:eastAsia="ko-KR"/>
        </w:rPr>
        <w:t>it should be left FFS.</w:t>
      </w:r>
    </w:p>
    <w:p w14:paraId="13F02808" w14:textId="77777777" w:rsidR="001F7EC2" w:rsidRDefault="001F7EC2" w:rsidP="00053220">
      <w:pPr>
        <w:spacing w:after="0"/>
        <w:contextualSpacing/>
        <w:jc w:val="both"/>
        <w:rPr>
          <w:rFonts w:eastAsia="Malgun Gothic"/>
          <w:sz w:val="21"/>
          <w:szCs w:val="21"/>
          <w:lang w:eastAsia="ko-KR"/>
        </w:rPr>
      </w:pPr>
    </w:p>
    <w:p w14:paraId="4DEA65AF" w14:textId="688F8CB7" w:rsidR="001F7EC2" w:rsidRDefault="001F7EC2" w:rsidP="00053220">
      <w:pPr>
        <w:spacing w:after="0"/>
        <w:contextualSpacing/>
        <w:jc w:val="both"/>
        <w:rPr>
          <w:rFonts w:eastAsia="Malgun Gothic"/>
          <w:sz w:val="21"/>
          <w:szCs w:val="21"/>
        </w:rPr>
      </w:pPr>
      <w:r w:rsidRPr="001F7EC2">
        <w:rPr>
          <w:rFonts w:eastAsia="Malgun Gothic"/>
          <w:sz w:val="21"/>
          <w:szCs w:val="21"/>
        </w:rPr>
        <w:t>FFS whether the above parameters are configured by reusing legacy RRC parameters or new RRC parameters</w:t>
      </w:r>
    </w:p>
    <w:p w14:paraId="7E9362E4" w14:textId="4272DE62" w:rsidR="001F7EC2" w:rsidRDefault="001F7EC2" w:rsidP="00053220">
      <w:pPr>
        <w:spacing w:after="0"/>
        <w:contextualSpacing/>
        <w:jc w:val="both"/>
        <w:rPr>
          <w:rFonts w:eastAsia="Malgun Gothic"/>
          <w:sz w:val="21"/>
          <w:szCs w:val="21"/>
        </w:rPr>
      </w:pPr>
      <w:r>
        <w:rPr>
          <w:rFonts w:eastAsia="Malgun Gothic"/>
          <w:sz w:val="21"/>
          <w:szCs w:val="21"/>
        </w:rPr>
        <w:t>=&gt; In our view, it should be decided by RAN2.</w:t>
      </w:r>
    </w:p>
    <w:p w14:paraId="288D5C93" w14:textId="77777777" w:rsidR="001F7EC2" w:rsidRDefault="001F7EC2" w:rsidP="00053220">
      <w:pPr>
        <w:spacing w:after="0"/>
        <w:contextualSpacing/>
        <w:jc w:val="both"/>
        <w:rPr>
          <w:rFonts w:eastAsia="Malgun Gothic"/>
          <w:sz w:val="21"/>
          <w:szCs w:val="21"/>
        </w:rPr>
      </w:pPr>
    </w:p>
    <w:p w14:paraId="7AAF8519" w14:textId="4805EE4A" w:rsidR="001F7EC2" w:rsidRPr="001F7EC2" w:rsidRDefault="001F7EC2" w:rsidP="00053220">
      <w:pPr>
        <w:spacing w:after="0"/>
        <w:contextualSpacing/>
        <w:jc w:val="both"/>
        <w:rPr>
          <w:rFonts w:eastAsia="Malgun Gothic"/>
          <w:b/>
          <w:bCs/>
          <w:color w:val="4472C4" w:themeColor="accent1"/>
          <w:sz w:val="21"/>
          <w:szCs w:val="21"/>
        </w:rPr>
      </w:pPr>
      <w:r w:rsidRPr="001F7EC2">
        <w:rPr>
          <w:rFonts w:eastAsia="Malgun Gothic"/>
          <w:b/>
          <w:bCs/>
          <w:color w:val="4472C4" w:themeColor="accent1"/>
          <w:sz w:val="21"/>
          <w:szCs w:val="21"/>
        </w:rPr>
        <w:t xml:space="preserve">Proposal </w:t>
      </w:r>
      <w:r w:rsidR="00515FAD">
        <w:rPr>
          <w:rFonts w:eastAsia="Malgun Gothic"/>
          <w:b/>
          <w:bCs/>
          <w:color w:val="4472C4" w:themeColor="accent1"/>
          <w:sz w:val="21"/>
          <w:szCs w:val="21"/>
        </w:rPr>
        <w:t>11</w:t>
      </w:r>
      <w:r w:rsidRPr="001F7EC2">
        <w:rPr>
          <w:rFonts w:eastAsia="Malgun Gothic"/>
          <w:b/>
          <w:bCs/>
          <w:color w:val="4472C4" w:themeColor="accent1"/>
          <w:sz w:val="21"/>
          <w:szCs w:val="21"/>
        </w:rPr>
        <w:t>: For the provided parameters for OD-SSB configuration,</w:t>
      </w:r>
    </w:p>
    <w:p w14:paraId="6541E1AD" w14:textId="62F2548C" w:rsidR="001F7EC2" w:rsidRPr="001F7EC2" w:rsidRDefault="001F7EC2" w:rsidP="001F7EC2">
      <w:pPr>
        <w:pStyle w:val="ListParagraph"/>
        <w:numPr>
          <w:ilvl w:val="0"/>
          <w:numId w:val="31"/>
        </w:numPr>
        <w:spacing w:after="0"/>
        <w:ind w:leftChars="0"/>
        <w:contextualSpacing/>
        <w:jc w:val="both"/>
        <w:rPr>
          <w:rFonts w:ascii="Times New Roman" w:eastAsia="Malgun Gothic" w:hAnsi="Times New Roman"/>
          <w:b/>
          <w:bCs/>
          <w:color w:val="4472C4" w:themeColor="accent1"/>
          <w:sz w:val="21"/>
          <w:szCs w:val="21"/>
          <w:lang w:val="en-US"/>
        </w:rPr>
      </w:pPr>
      <w:r w:rsidRPr="001F7EC2">
        <w:rPr>
          <w:rFonts w:ascii="Times New Roman" w:eastAsia="Malgun Gothic" w:hAnsi="Times New Roman"/>
          <w:b/>
          <w:bCs/>
          <w:color w:val="4472C4" w:themeColor="accent1"/>
          <w:sz w:val="21"/>
          <w:szCs w:val="21"/>
          <w:lang w:val="en-US"/>
        </w:rPr>
        <w:t>Support “</w:t>
      </w:r>
      <w:r w:rsidRPr="001F7EC2">
        <w:rPr>
          <w:rFonts w:ascii="Times New Roman" w:eastAsia="Malgun Gothic" w:hAnsi="Times New Roman" w:hint="eastAsia"/>
          <w:b/>
          <w:bCs/>
          <w:color w:val="4472C4" w:themeColor="accent1"/>
          <w:sz w:val="21"/>
          <w:szCs w:val="21"/>
          <w:lang w:val="en-US" w:eastAsia="ko-KR"/>
        </w:rPr>
        <w:t>Time domain location of on-demand SSB burst such as SFN offset and half frame index</w:t>
      </w:r>
      <w:r w:rsidRPr="001F7EC2">
        <w:rPr>
          <w:rFonts w:ascii="Times New Roman" w:eastAsia="Malgun Gothic" w:hAnsi="Times New Roman"/>
          <w:b/>
          <w:bCs/>
          <w:color w:val="4472C4" w:themeColor="accent1"/>
          <w:sz w:val="21"/>
          <w:szCs w:val="21"/>
          <w:lang w:val="en-US"/>
        </w:rPr>
        <w:t>”</w:t>
      </w:r>
    </w:p>
    <w:p w14:paraId="34134B8A" w14:textId="1B774E22" w:rsidR="001F7EC2" w:rsidRPr="001F7EC2" w:rsidRDefault="001F7EC2" w:rsidP="001F7EC2">
      <w:pPr>
        <w:pStyle w:val="ListParagraph"/>
        <w:numPr>
          <w:ilvl w:val="0"/>
          <w:numId w:val="31"/>
        </w:numPr>
        <w:spacing w:after="0"/>
        <w:ind w:leftChars="0"/>
        <w:contextualSpacing/>
        <w:jc w:val="both"/>
        <w:rPr>
          <w:rFonts w:ascii="Times New Roman" w:eastAsia="Malgun Gothic" w:hAnsi="Times New Roman"/>
          <w:b/>
          <w:bCs/>
          <w:color w:val="4472C4" w:themeColor="accent1"/>
          <w:sz w:val="21"/>
          <w:szCs w:val="21"/>
          <w:lang w:val="en-US"/>
        </w:rPr>
      </w:pPr>
      <w:r w:rsidRPr="001F7EC2">
        <w:rPr>
          <w:rFonts w:ascii="Times New Roman" w:eastAsia="Malgun Gothic" w:hAnsi="Times New Roman"/>
          <w:b/>
          <w:bCs/>
          <w:color w:val="4472C4" w:themeColor="accent1"/>
          <w:sz w:val="21"/>
          <w:szCs w:val="21"/>
          <w:lang w:val="en-US"/>
        </w:rPr>
        <w:t>Keep FFS: The number N of on-demand SSB bursts to be transmitted after on-demand SSB is indicated</w:t>
      </w:r>
    </w:p>
    <w:p w14:paraId="6D1007C9" w14:textId="7BE1B0E0" w:rsidR="001F7EC2" w:rsidRPr="001F7EC2" w:rsidRDefault="001F7EC2" w:rsidP="001F7EC2">
      <w:pPr>
        <w:pStyle w:val="ListParagraph"/>
        <w:numPr>
          <w:ilvl w:val="0"/>
          <w:numId w:val="31"/>
        </w:numPr>
        <w:spacing w:after="0"/>
        <w:ind w:leftChars="0"/>
        <w:contextualSpacing/>
        <w:jc w:val="both"/>
        <w:rPr>
          <w:rFonts w:ascii="Times New Roman" w:eastAsia="Malgun Gothic" w:hAnsi="Times New Roman"/>
          <w:b/>
          <w:bCs/>
          <w:color w:val="4472C4" w:themeColor="accent1"/>
          <w:sz w:val="21"/>
          <w:szCs w:val="21"/>
          <w:lang w:val="en-US"/>
        </w:rPr>
      </w:pPr>
      <w:r w:rsidRPr="001F7EC2">
        <w:rPr>
          <w:rFonts w:ascii="Times New Roman" w:eastAsia="Malgun Gothic" w:hAnsi="Times New Roman"/>
          <w:b/>
          <w:bCs/>
          <w:color w:val="4472C4" w:themeColor="accent1"/>
          <w:sz w:val="21"/>
          <w:szCs w:val="21"/>
          <w:lang w:val="en-US"/>
        </w:rPr>
        <w:t>Up to RAN2 whether the above parameters are configured by reusing legacy RRC parameters or new RRC parameters</w:t>
      </w:r>
    </w:p>
    <w:p w14:paraId="0A4D1363" w14:textId="77777777" w:rsidR="00341968" w:rsidRPr="00053220" w:rsidRDefault="00341968" w:rsidP="00AE5B36">
      <w:pPr>
        <w:suppressAutoHyphens/>
        <w:spacing w:after="0"/>
        <w:jc w:val="both"/>
        <w:rPr>
          <w:rFonts w:ascii="Times New Roman Regular" w:eastAsia="SimSun" w:hAnsi="Times New Roman Regular" w:cs="Times New Roman Regular"/>
          <w:bCs/>
          <w:color w:val="000000" w:themeColor="text1"/>
          <w:sz w:val="21"/>
          <w:szCs w:val="21"/>
          <w:lang w:eastAsia="ko-KR"/>
        </w:rPr>
      </w:pPr>
    </w:p>
    <w:p w14:paraId="23F6DDCA" w14:textId="77777777" w:rsidR="00BB4887" w:rsidRDefault="00BB4887" w:rsidP="00022019">
      <w:pPr>
        <w:suppressAutoHyphens/>
        <w:spacing w:after="0"/>
        <w:jc w:val="both"/>
        <w:rPr>
          <w:rFonts w:ascii="Times New Roman Regular" w:eastAsia="SimSun" w:hAnsi="Times New Roman Regular" w:cs="Times New Roman Regular"/>
          <w:bCs/>
          <w:color w:val="000000" w:themeColor="text1"/>
          <w:sz w:val="21"/>
          <w:szCs w:val="21"/>
          <w:lang w:val="en-GB" w:eastAsia="ko-KR"/>
        </w:rPr>
      </w:pPr>
    </w:p>
    <w:p w14:paraId="4147C228" w14:textId="7979D80E" w:rsidR="00E72443" w:rsidRDefault="00E72443" w:rsidP="00E72443">
      <w:pPr>
        <w:pStyle w:val="Heading1"/>
        <w:jc w:val="both"/>
        <w:rPr>
          <w:rFonts w:ascii="Times New Roman Regular" w:hAnsi="Times New Roman Regular" w:cs="Times New Roman Regular"/>
          <w:sz w:val="32"/>
          <w:szCs w:val="32"/>
        </w:rPr>
      </w:pPr>
      <w:r>
        <w:rPr>
          <w:rFonts w:ascii="Times New Roman Regular" w:hAnsi="Times New Roman Regular" w:cs="Times New Roman Regular"/>
          <w:sz w:val="32"/>
          <w:szCs w:val="32"/>
        </w:rPr>
        <w:lastRenderedPageBreak/>
        <w:t xml:space="preserve">L1 Measurement </w:t>
      </w:r>
    </w:p>
    <w:p w14:paraId="78F0573D" w14:textId="77777777" w:rsidR="00E72443" w:rsidRDefault="00E72443" w:rsidP="00E72443">
      <w:pPr>
        <w:suppressAutoHyphens/>
        <w:spacing w:after="0"/>
        <w:jc w:val="both"/>
        <w:rPr>
          <w:rFonts w:ascii="Times New Roman Regular" w:eastAsia="SimSun" w:hAnsi="Times New Roman Regular" w:cs="Times New Roman Regular"/>
          <w:bCs/>
          <w:color w:val="000000" w:themeColor="text1"/>
          <w:sz w:val="21"/>
          <w:szCs w:val="21"/>
        </w:rPr>
      </w:pPr>
    </w:p>
    <w:p w14:paraId="04072D56" w14:textId="7A3B497C" w:rsidR="00E72443" w:rsidRPr="00E72443" w:rsidRDefault="00E72443" w:rsidP="00E72443">
      <w:pPr>
        <w:suppressAutoHyphens/>
        <w:spacing w:after="0"/>
        <w:jc w:val="both"/>
        <w:rPr>
          <w:rFonts w:ascii="Times New Roman Regular" w:eastAsia="SimSun" w:hAnsi="Times New Roman Regular" w:cs="Times New Roman Regular"/>
          <w:bCs/>
          <w:color w:val="000000" w:themeColor="text1"/>
          <w:sz w:val="21"/>
          <w:szCs w:val="21"/>
        </w:rPr>
      </w:pPr>
      <w:r>
        <w:rPr>
          <w:rFonts w:ascii="Times New Roman Regular" w:eastAsia="SimSun" w:hAnsi="Times New Roman Regular" w:cs="Times New Roman Regular"/>
          <w:bCs/>
          <w:color w:val="000000" w:themeColor="text1"/>
          <w:sz w:val="21"/>
          <w:szCs w:val="21"/>
        </w:rPr>
        <w:t>In addition to Proposal 4 and Proposal 5 in Section 2, a</w:t>
      </w:r>
      <w:r w:rsidRPr="000D70AE">
        <w:rPr>
          <w:rFonts w:ascii="Times New Roman Regular" w:eastAsia="SimSun" w:hAnsi="Times New Roman Regular" w:cs="Times New Roman Regular"/>
          <w:bCs/>
          <w:color w:val="000000" w:themeColor="text1"/>
          <w:sz w:val="21"/>
          <w:szCs w:val="21"/>
        </w:rPr>
        <w:t xml:space="preserve">ccording to section 5.17 (Beam Failure Detection and Recovery procedure) of TS 38.321, it is specified that the UE is configured with one single set of BFD parameter (e.g. BFD-RS, OD-SSB periodicity, </w:t>
      </w:r>
      <w:r w:rsidRPr="000D70AE">
        <w:rPr>
          <w:rFonts w:ascii="Times New Roman Regular" w:eastAsia="SimSun" w:hAnsi="Times New Roman Regular" w:cs="Times New Roman Regular"/>
          <w:bCs/>
          <w:i/>
          <w:iCs/>
          <w:color w:val="000000" w:themeColor="text1"/>
          <w:sz w:val="21"/>
          <w:szCs w:val="21"/>
        </w:rPr>
        <w:t>b</w:t>
      </w:r>
      <w:r w:rsidRPr="000D70AE">
        <w:rPr>
          <w:rFonts w:ascii="Times New Roman Regular" w:eastAsia="SimSun" w:hAnsi="Times New Roman Regular" w:cs="Times New Roman Regular"/>
          <w:bCs/>
          <w:i/>
          <w:iCs/>
          <w:color w:val="000000" w:themeColor="text1"/>
          <w:sz w:val="21"/>
          <w:szCs w:val="21"/>
          <w:lang w:val="zh-CN"/>
        </w:rPr>
        <w:t>eamFailureDetectionTimer</w:t>
      </w:r>
      <w:r w:rsidRPr="000D70AE">
        <w:rPr>
          <w:rFonts w:ascii="Times New Roman Regular" w:eastAsia="SimSun" w:hAnsi="Times New Roman Regular" w:cs="Times New Roman Regular"/>
          <w:bCs/>
          <w:color w:val="000000" w:themeColor="text1"/>
          <w:sz w:val="21"/>
          <w:szCs w:val="21"/>
        </w:rPr>
        <w:t xml:space="preserve">) per serving cell and runs only one BFD timer and counter maintenance per serving cell. And only RRC can change the BFD parameters in one serving cell. The RRC configuration for OD-SSB </w:t>
      </w:r>
      <w:proofErr w:type="spellStart"/>
      <w:r w:rsidRPr="000D70AE">
        <w:rPr>
          <w:rFonts w:ascii="Times New Roman Regular" w:eastAsia="SimSun" w:hAnsi="Times New Roman Regular" w:cs="Times New Roman Regular"/>
          <w:bCs/>
          <w:color w:val="000000" w:themeColor="text1"/>
          <w:sz w:val="21"/>
          <w:szCs w:val="21"/>
        </w:rPr>
        <w:t>SCell</w:t>
      </w:r>
      <w:proofErr w:type="spellEnd"/>
      <w:r w:rsidRPr="000D70AE">
        <w:rPr>
          <w:rFonts w:ascii="Times New Roman Regular" w:eastAsia="SimSun" w:hAnsi="Times New Roman Regular" w:cs="Times New Roman Regular"/>
          <w:bCs/>
          <w:color w:val="000000" w:themeColor="text1"/>
          <w:sz w:val="21"/>
          <w:szCs w:val="21"/>
        </w:rPr>
        <w:t xml:space="preserve"> operation would include BFD parameters. In case that OD-SSB is operated with Case #2 (always-on SSB), there is a need to define UE behavior which BFD parameter between always-on SSB and OD-SSB is used once UE receives RRC or MAC-CE based OD-SSB indication. </w:t>
      </w:r>
      <w:r>
        <w:rPr>
          <w:rFonts w:ascii="Times New Roman Regular" w:eastAsia="SimSun" w:hAnsi="Times New Roman Regular" w:cs="Times New Roman Regular"/>
          <w:bCs/>
          <w:color w:val="000000" w:themeColor="text1"/>
          <w:sz w:val="21"/>
          <w:szCs w:val="21"/>
        </w:rPr>
        <w:t xml:space="preserve">In our view, we should avoid combining the ‘always-on SSB’ with OD-SSB for measurements which would increase UE complexity unnecessarily. </w:t>
      </w:r>
    </w:p>
    <w:p w14:paraId="2262E096" w14:textId="77777777" w:rsidR="00E72443" w:rsidRDefault="00E72443" w:rsidP="00E72443">
      <w:pPr>
        <w:suppressAutoHyphens/>
        <w:spacing w:after="0"/>
        <w:jc w:val="both"/>
        <w:rPr>
          <w:rFonts w:ascii="Times New Roman Regular" w:eastAsia="SimSun" w:hAnsi="Times New Roman Regular" w:cs="Times New Roman Regular"/>
          <w:bCs/>
          <w:color w:val="000000" w:themeColor="text1"/>
          <w:sz w:val="21"/>
          <w:szCs w:val="21"/>
        </w:rPr>
      </w:pPr>
    </w:p>
    <w:p w14:paraId="4F360E6E" w14:textId="77777777" w:rsidR="00E72443" w:rsidRPr="000D70AE" w:rsidRDefault="00E72443" w:rsidP="00E72443">
      <w:pPr>
        <w:suppressAutoHyphens/>
        <w:spacing w:after="0"/>
        <w:jc w:val="both"/>
        <w:rPr>
          <w:rFonts w:ascii="Times New Roman Regular" w:eastAsia="SimSun" w:hAnsi="Times New Roman Regular" w:cs="Times New Roman Regular"/>
          <w:bCs/>
          <w:color w:val="000000" w:themeColor="text1"/>
          <w:sz w:val="21"/>
          <w:szCs w:val="21"/>
        </w:rPr>
      </w:pPr>
    </w:p>
    <w:p w14:paraId="67D4613C" w14:textId="2AEF9990" w:rsidR="00E72443" w:rsidRPr="00E72443" w:rsidRDefault="00E72443" w:rsidP="00E72443">
      <w:pPr>
        <w:suppressAutoHyphens/>
        <w:spacing w:after="0"/>
        <w:jc w:val="both"/>
        <w:rPr>
          <w:rFonts w:ascii="Times New Roman Regular" w:eastAsia="SimSun" w:hAnsi="Times New Roman Regular" w:cs="Times New Roman Regular"/>
          <w:b/>
          <w:bCs/>
          <w:color w:val="4472C4" w:themeColor="accent1"/>
          <w:sz w:val="21"/>
          <w:szCs w:val="21"/>
        </w:rPr>
      </w:pPr>
      <w:r w:rsidRPr="00E72443">
        <w:rPr>
          <w:rFonts w:ascii="Times New Roman Regular" w:eastAsia="SimSun" w:hAnsi="Times New Roman Regular" w:cs="Times New Roman Regular"/>
          <w:b/>
          <w:bCs/>
          <w:color w:val="4472C4" w:themeColor="accent1"/>
          <w:sz w:val="21"/>
          <w:szCs w:val="21"/>
        </w:rPr>
        <w:t xml:space="preserve">Proposal </w:t>
      </w:r>
      <w:r w:rsidR="00515FAD">
        <w:rPr>
          <w:rFonts w:ascii="Times New Roman Regular" w:eastAsia="SimSun" w:hAnsi="Times New Roman Regular" w:cs="Times New Roman Regular"/>
          <w:b/>
          <w:bCs/>
          <w:color w:val="4472C4" w:themeColor="accent1"/>
          <w:sz w:val="21"/>
          <w:szCs w:val="21"/>
        </w:rPr>
        <w:t>12</w:t>
      </w:r>
      <w:r w:rsidRPr="00E72443">
        <w:rPr>
          <w:rFonts w:ascii="Times New Roman Regular" w:eastAsia="SimSun" w:hAnsi="Times New Roman Regular" w:cs="Times New Roman Regular"/>
          <w:b/>
          <w:bCs/>
          <w:color w:val="4472C4" w:themeColor="accent1"/>
          <w:sz w:val="21"/>
          <w:szCs w:val="21"/>
        </w:rPr>
        <w:t xml:space="preserve">: </w:t>
      </w:r>
      <w:r w:rsidR="008B6515">
        <w:rPr>
          <w:rFonts w:ascii="Times New Roman Regular" w:eastAsia="SimSun" w:hAnsi="Times New Roman Regular" w:cs="Times New Roman Regular"/>
          <w:b/>
          <w:bCs/>
          <w:color w:val="4472C4" w:themeColor="accent1"/>
          <w:sz w:val="21"/>
          <w:szCs w:val="21"/>
        </w:rPr>
        <w:t>Together with Proposal 4 and Proposal 5, t</w:t>
      </w:r>
      <w:r w:rsidRPr="00E72443">
        <w:rPr>
          <w:rFonts w:ascii="Times New Roman Regular" w:eastAsia="SimSun" w:hAnsi="Times New Roman Regular" w:cs="Times New Roman Regular"/>
          <w:b/>
          <w:bCs/>
          <w:color w:val="4472C4" w:themeColor="accent1"/>
          <w:sz w:val="21"/>
          <w:szCs w:val="21"/>
        </w:rPr>
        <w:t xml:space="preserve">he RRC configuration for OD-SSB </w:t>
      </w:r>
      <w:proofErr w:type="spellStart"/>
      <w:r w:rsidRPr="00E72443">
        <w:rPr>
          <w:rFonts w:ascii="Times New Roman Regular" w:eastAsia="SimSun" w:hAnsi="Times New Roman Regular" w:cs="Times New Roman Regular"/>
          <w:b/>
          <w:bCs/>
          <w:color w:val="4472C4" w:themeColor="accent1"/>
          <w:sz w:val="21"/>
          <w:szCs w:val="21"/>
        </w:rPr>
        <w:t>SCell</w:t>
      </w:r>
      <w:proofErr w:type="spellEnd"/>
      <w:r w:rsidRPr="00E72443">
        <w:rPr>
          <w:rFonts w:ascii="Times New Roman Regular" w:eastAsia="SimSun" w:hAnsi="Times New Roman Regular" w:cs="Times New Roman Regular"/>
          <w:b/>
          <w:bCs/>
          <w:color w:val="4472C4" w:themeColor="accent1"/>
          <w:sz w:val="21"/>
          <w:szCs w:val="21"/>
        </w:rPr>
        <w:t xml:space="preserve"> operation to include one set of BFD parameters for OD-SSB per the </w:t>
      </w:r>
      <w:proofErr w:type="spellStart"/>
      <w:r w:rsidRPr="00E72443">
        <w:rPr>
          <w:rFonts w:ascii="Times New Roman Regular" w:eastAsia="SimSun" w:hAnsi="Times New Roman Regular" w:cs="Times New Roman Regular"/>
          <w:b/>
          <w:bCs/>
          <w:color w:val="4472C4" w:themeColor="accent1"/>
          <w:sz w:val="21"/>
          <w:szCs w:val="21"/>
        </w:rPr>
        <w:t>SCell</w:t>
      </w:r>
      <w:proofErr w:type="spellEnd"/>
      <w:r w:rsidRPr="00E72443">
        <w:rPr>
          <w:rFonts w:ascii="Times New Roman Regular" w:eastAsia="SimSun" w:hAnsi="Times New Roman Regular" w:cs="Times New Roman Regular"/>
          <w:b/>
          <w:bCs/>
          <w:color w:val="4472C4" w:themeColor="accent1"/>
          <w:sz w:val="21"/>
          <w:szCs w:val="21"/>
        </w:rPr>
        <w:t>. Once UE receives RRC or MAC-CE based OD-SSB indication for both Case #1 (No always-on SSB on the cell) and Case #2 (Always-on SSB is periodically transmitted on the cell), UE shall use BFD parameters for OD-SSB.</w:t>
      </w:r>
    </w:p>
    <w:p w14:paraId="072726C6" w14:textId="77777777" w:rsidR="00E72443" w:rsidRPr="00E72443" w:rsidRDefault="00E72443" w:rsidP="00E72443">
      <w:pPr>
        <w:suppressAutoHyphens/>
        <w:spacing w:after="0"/>
        <w:jc w:val="both"/>
        <w:rPr>
          <w:rFonts w:ascii="Times New Roman Regular" w:eastAsia="SimSun" w:hAnsi="Times New Roman Regular" w:cs="Times New Roman Regular"/>
          <w:bCs/>
          <w:color w:val="000000" w:themeColor="text1"/>
          <w:sz w:val="21"/>
          <w:szCs w:val="21"/>
          <w:lang w:eastAsia="ko-KR"/>
        </w:rPr>
      </w:pPr>
    </w:p>
    <w:p w14:paraId="460EF25D" w14:textId="77777777" w:rsidR="00E72443" w:rsidRDefault="00E72443" w:rsidP="00E72443">
      <w:pPr>
        <w:suppressAutoHyphens/>
        <w:spacing w:after="0"/>
        <w:jc w:val="both"/>
        <w:rPr>
          <w:rFonts w:ascii="Times New Roman Regular" w:eastAsia="SimSun" w:hAnsi="Times New Roman Regular" w:cs="Times New Roman Regular"/>
          <w:bCs/>
          <w:color w:val="000000" w:themeColor="text1"/>
          <w:sz w:val="21"/>
          <w:szCs w:val="21"/>
          <w:lang w:val="en-GB" w:eastAsia="ko-KR"/>
        </w:rPr>
      </w:pPr>
    </w:p>
    <w:p w14:paraId="600A2464" w14:textId="0784A61A" w:rsidR="00E72443" w:rsidRDefault="00E72443" w:rsidP="00E72443">
      <w:pPr>
        <w:pStyle w:val="Heading1"/>
        <w:jc w:val="both"/>
        <w:rPr>
          <w:rFonts w:ascii="Times New Roman Regular" w:hAnsi="Times New Roman Regular" w:cs="Times New Roman Regular"/>
          <w:sz w:val="32"/>
          <w:szCs w:val="32"/>
        </w:rPr>
      </w:pPr>
      <w:r>
        <w:rPr>
          <w:rFonts w:ascii="Times New Roman Regular" w:hAnsi="Times New Roman Regular" w:cs="Times New Roman Regular"/>
          <w:sz w:val="32"/>
          <w:szCs w:val="32"/>
        </w:rPr>
        <w:t xml:space="preserve">Summary of Observations/Proposals </w:t>
      </w:r>
    </w:p>
    <w:p w14:paraId="1B4513E1" w14:textId="77777777" w:rsidR="00C51A95" w:rsidRDefault="00C51A95">
      <w:pPr>
        <w:overflowPunct w:val="0"/>
        <w:autoSpaceDE w:val="0"/>
        <w:autoSpaceDN w:val="0"/>
        <w:adjustRightInd w:val="0"/>
        <w:spacing w:after="180"/>
        <w:textAlignment w:val="baseline"/>
        <w:rPr>
          <w:rFonts w:eastAsia="SimSun"/>
          <w:b/>
          <w:color w:val="FF0000"/>
        </w:rPr>
      </w:pPr>
    </w:p>
    <w:p w14:paraId="20C6DEE2" w14:textId="4EEDE0AC" w:rsidR="00022019" w:rsidRPr="00981F0F" w:rsidRDefault="00C51A95">
      <w:pPr>
        <w:overflowPunct w:val="0"/>
        <w:autoSpaceDE w:val="0"/>
        <w:autoSpaceDN w:val="0"/>
        <w:adjustRightInd w:val="0"/>
        <w:spacing w:after="180"/>
        <w:textAlignment w:val="baseline"/>
        <w:rPr>
          <w:rFonts w:eastAsia="SimSun"/>
          <w:b/>
          <w:color w:val="FF0000"/>
        </w:rPr>
      </w:pPr>
      <w:r>
        <w:rPr>
          <w:rFonts w:eastAsia="SimSun"/>
          <w:b/>
          <w:color w:val="FF0000"/>
        </w:rPr>
        <w:t>&lt;</w:t>
      </w:r>
      <w:r w:rsidR="00751A64" w:rsidRPr="00981F0F">
        <w:rPr>
          <w:rFonts w:eastAsia="SimSun"/>
          <w:b/>
          <w:color w:val="FF0000"/>
        </w:rPr>
        <w:t xml:space="preserve">Case #2 - Incoming LS: R1-2409350 (R4-2416913) </w:t>
      </w:r>
      <w:r w:rsidR="00751A64" w:rsidRPr="00981F0F">
        <w:rPr>
          <w:rFonts w:eastAsia="SimSun" w:hint="eastAsia"/>
          <w:b/>
          <w:color w:val="FF0000"/>
        </w:rPr>
        <w:fldChar w:fldCharType="begin"/>
      </w:r>
      <w:r w:rsidR="00751A64" w:rsidRPr="00981F0F">
        <w:rPr>
          <w:rFonts w:eastAsia="SimSun" w:hint="eastAsia"/>
          <w:b/>
          <w:color w:val="FF0000"/>
        </w:rPr>
        <w:instrText xml:space="preserve"> </w:instrText>
      </w:r>
      <w:r w:rsidR="00751A64" w:rsidRPr="00981F0F">
        <w:rPr>
          <w:rFonts w:eastAsia="SimSun"/>
          <w:b/>
          <w:color w:val="FF0000"/>
        </w:rPr>
        <w:instrText>REF _Ref181639427 \r \h</w:instrText>
      </w:r>
      <w:r w:rsidR="00751A64" w:rsidRPr="00981F0F">
        <w:rPr>
          <w:rFonts w:eastAsia="SimSun" w:hint="eastAsia"/>
          <w:b/>
          <w:color w:val="FF0000"/>
        </w:rPr>
        <w:instrText xml:space="preserve"> </w:instrText>
      </w:r>
      <w:r w:rsidR="00751A64" w:rsidRPr="00981F0F">
        <w:rPr>
          <w:rFonts w:eastAsia="SimSun"/>
          <w:b/>
          <w:color w:val="FF0000"/>
        </w:rPr>
        <w:instrText xml:space="preserve"> \* MERGEFORMAT </w:instrText>
      </w:r>
      <w:r w:rsidR="00751A64" w:rsidRPr="00981F0F">
        <w:rPr>
          <w:rFonts w:eastAsia="SimSun" w:hint="eastAsia"/>
          <w:b/>
          <w:color w:val="FF0000"/>
        </w:rPr>
      </w:r>
      <w:r w:rsidR="00751A64" w:rsidRPr="00981F0F">
        <w:rPr>
          <w:rFonts w:eastAsia="SimSun" w:hint="eastAsia"/>
          <w:b/>
          <w:color w:val="FF0000"/>
        </w:rPr>
        <w:fldChar w:fldCharType="separate"/>
      </w:r>
      <w:r w:rsidR="00751A64" w:rsidRPr="00981F0F">
        <w:rPr>
          <w:rFonts w:eastAsia="SimSun"/>
          <w:b/>
          <w:color w:val="FF0000"/>
        </w:rPr>
        <w:t>[2]</w:t>
      </w:r>
      <w:r w:rsidR="00751A64" w:rsidRPr="00981F0F">
        <w:rPr>
          <w:rFonts w:eastAsia="SimSun" w:hint="eastAsia"/>
          <w:b/>
          <w:color w:val="FF0000"/>
        </w:rPr>
        <w:fldChar w:fldCharType="end"/>
      </w:r>
      <w:r>
        <w:rPr>
          <w:rFonts w:eastAsia="SimSun"/>
          <w:b/>
          <w:color w:val="FF0000"/>
        </w:rPr>
        <w:t>&gt;</w:t>
      </w:r>
    </w:p>
    <w:p w14:paraId="0F21E00F" w14:textId="77777777" w:rsidR="00981F0F" w:rsidRPr="002E6C40" w:rsidRDefault="00981F0F" w:rsidP="00981F0F">
      <w:pPr>
        <w:suppressAutoHyphens/>
        <w:spacing w:after="0"/>
        <w:jc w:val="both"/>
        <w:rPr>
          <w:rFonts w:ascii="Times New Roman Regular" w:eastAsia="SimSun" w:hAnsi="Times New Roman Regular" w:cs="Times New Roman Regular"/>
          <w:b/>
          <w:color w:val="000000" w:themeColor="text1"/>
          <w:sz w:val="21"/>
          <w:szCs w:val="21"/>
        </w:rPr>
      </w:pPr>
      <w:r w:rsidRPr="002E6C40">
        <w:rPr>
          <w:rFonts w:ascii="Times New Roman Regular" w:eastAsia="SimSun" w:hAnsi="Times New Roman Regular" w:cs="Times New Roman Regular"/>
          <w:b/>
          <w:color w:val="000000" w:themeColor="text1"/>
          <w:sz w:val="21"/>
          <w:szCs w:val="21"/>
        </w:rPr>
        <w:t xml:space="preserve">Observation 1: </w:t>
      </w:r>
      <w:r>
        <w:rPr>
          <w:rFonts w:ascii="Times New Roman Regular" w:eastAsia="SimSun" w:hAnsi="Times New Roman Regular" w:cs="Times New Roman Regular"/>
          <w:b/>
          <w:color w:val="000000" w:themeColor="text1"/>
          <w:sz w:val="21"/>
          <w:szCs w:val="21"/>
        </w:rPr>
        <w:t>If the periodicity of AO-SSB is smaller than that of OD-SSB, it does not help network energy saving at all and there is no use case in the context of network energy saving.</w:t>
      </w:r>
    </w:p>
    <w:p w14:paraId="219D6343" w14:textId="77777777" w:rsidR="00981F0F" w:rsidRDefault="00981F0F" w:rsidP="00981F0F">
      <w:pPr>
        <w:suppressAutoHyphens/>
        <w:spacing w:after="0"/>
        <w:jc w:val="both"/>
        <w:rPr>
          <w:rFonts w:ascii="Times New Roman Regular" w:eastAsia="SimSun" w:hAnsi="Times New Roman Regular" w:cs="Times New Roman Regular"/>
          <w:bCs/>
          <w:color w:val="000000" w:themeColor="text1"/>
          <w:sz w:val="21"/>
          <w:szCs w:val="21"/>
        </w:rPr>
      </w:pPr>
    </w:p>
    <w:p w14:paraId="2DF5C394" w14:textId="77777777" w:rsidR="00981F0F" w:rsidRPr="00507FD6" w:rsidRDefault="00981F0F" w:rsidP="00981F0F">
      <w:pPr>
        <w:suppressAutoHyphens/>
        <w:spacing w:after="0"/>
        <w:jc w:val="both"/>
        <w:rPr>
          <w:rFonts w:ascii="Times New Roman Regular" w:eastAsia="SimSun" w:hAnsi="Times New Roman Regular" w:cs="Times New Roman Regular"/>
          <w:b/>
          <w:color w:val="4472C4" w:themeColor="accent1"/>
          <w:sz w:val="21"/>
          <w:szCs w:val="21"/>
        </w:rPr>
      </w:pPr>
      <w:r w:rsidRPr="00507FD6">
        <w:rPr>
          <w:rFonts w:ascii="Times New Roman Regular" w:eastAsia="SimSun" w:hAnsi="Times New Roman Regular" w:cs="Times New Roman Regular"/>
          <w:b/>
          <w:color w:val="4472C4" w:themeColor="accent1"/>
          <w:sz w:val="21"/>
          <w:szCs w:val="21"/>
        </w:rPr>
        <w:t>Proposal 1: As for Q1 from incoming LS R1-2409350:</w:t>
      </w:r>
    </w:p>
    <w:p w14:paraId="485CCE1F" w14:textId="77777777" w:rsidR="00981F0F" w:rsidRPr="00507FD6" w:rsidRDefault="00981F0F" w:rsidP="00981F0F">
      <w:pPr>
        <w:suppressAutoHyphens/>
        <w:spacing w:after="0"/>
        <w:jc w:val="both"/>
        <w:rPr>
          <w:rFonts w:ascii="Times New Roman Regular" w:eastAsia="SimSun" w:hAnsi="Times New Roman Regular" w:cs="Times New Roman Regular"/>
          <w:b/>
          <w:color w:val="4472C4" w:themeColor="accent1"/>
          <w:sz w:val="21"/>
          <w:szCs w:val="21"/>
        </w:rPr>
      </w:pPr>
      <w:r w:rsidRPr="00507FD6">
        <w:rPr>
          <w:rFonts w:ascii="Times New Roman Regular" w:eastAsia="SimSun" w:hAnsi="Times New Roman Regular" w:cs="Times New Roman Regular"/>
          <w:b/>
          <w:color w:val="4472C4" w:themeColor="accent1"/>
          <w:sz w:val="21"/>
          <w:szCs w:val="21"/>
          <w:u w:val="single"/>
          <w:lang w:val="en-GB"/>
        </w:rPr>
        <w:t>Q1: What is the relation in terms of periodicity between always-on SSB and OD-SSB?</w:t>
      </w:r>
    </w:p>
    <w:p w14:paraId="2B5C4E6F" w14:textId="77777777" w:rsidR="00981F0F" w:rsidRPr="00507FD6" w:rsidRDefault="00981F0F" w:rsidP="00981F0F">
      <w:pPr>
        <w:suppressAutoHyphens/>
        <w:spacing w:after="0"/>
        <w:jc w:val="both"/>
        <w:rPr>
          <w:rFonts w:ascii="Times New Roman Regular" w:eastAsia="SimSun" w:hAnsi="Times New Roman Regular" w:cs="Times New Roman Regular"/>
          <w:b/>
          <w:color w:val="4472C4" w:themeColor="accent1"/>
          <w:sz w:val="21"/>
          <w:szCs w:val="21"/>
          <w:lang w:eastAsia="ko-KR"/>
        </w:rPr>
      </w:pPr>
      <w:r w:rsidRPr="00507FD6">
        <w:rPr>
          <w:rFonts w:ascii="Times New Roman Regular" w:eastAsia="SimSun" w:hAnsi="Times New Roman Regular" w:cs="Times New Roman Regular"/>
          <w:b/>
          <w:color w:val="4472C4" w:themeColor="accent1"/>
          <w:sz w:val="21"/>
          <w:szCs w:val="21"/>
          <w:lang w:eastAsia="ko-KR"/>
        </w:rPr>
        <w:t>=&gt; The periodicity of AO-SSB is not smaller than that of OD-SSB.</w:t>
      </w:r>
    </w:p>
    <w:p w14:paraId="03ECDB76" w14:textId="77777777" w:rsidR="00751A64" w:rsidRDefault="00751A64">
      <w:pPr>
        <w:overflowPunct w:val="0"/>
        <w:autoSpaceDE w:val="0"/>
        <w:autoSpaceDN w:val="0"/>
        <w:adjustRightInd w:val="0"/>
        <w:spacing w:after="180"/>
        <w:textAlignment w:val="baseline"/>
        <w:rPr>
          <w:rFonts w:eastAsia="SimSun"/>
          <w:bCs/>
          <w:color w:val="000000" w:themeColor="text1"/>
          <w:sz w:val="21"/>
          <w:szCs w:val="21"/>
        </w:rPr>
      </w:pPr>
    </w:p>
    <w:p w14:paraId="4CEEBFA9" w14:textId="77777777" w:rsidR="00981F0F" w:rsidRPr="00507FD6" w:rsidRDefault="00981F0F" w:rsidP="00981F0F">
      <w:pPr>
        <w:suppressAutoHyphens/>
        <w:spacing w:after="0"/>
        <w:jc w:val="both"/>
        <w:rPr>
          <w:rFonts w:ascii="Times New Roman Regular" w:eastAsia="SimSun" w:hAnsi="Times New Roman Regular" w:cs="Times New Roman Regular"/>
          <w:b/>
          <w:color w:val="4472C4" w:themeColor="accent1"/>
          <w:sz w:val="21"/>
          <w:szCs w:val="21"/>
        </w:rPr>
      </w:pPr>
      <w:r w:rsidRPr="00507FD6">
        <w:rPr>
          <w:rFonts w:ascii="Times New Roman Regular" w:eastAsia="SimSun" w:hAnsi="Times New Roman Regular" w:cs="Times New Roman Regular"/>
          <w:b/>
          <w:color w:val="4472C4" w:themeColor="accent1"/>
          <w:sz w:val="21"/>
          <w:szCs w:val="21"/>
        </w:rPr>
        <w:t xml:space="preserve">Proposal </w:t>
      </w:r>
      <w:r>
        <w:rPr>
          <w:rFonts w:ascii="Times New Roman Regular" w:eastAsia="SimSun" w:hAnsi="Times New Roman Regular" w:cs="Times New Roman Regular"/>
          <w:b/>
          <w:color w:val="4472C4" w:themeColor="accent1"/>
          <w:sz w:val="21"/>
          <w:szCs w:val="21"/>
        </w:rPr>
        <w:t>2</w:t>
      </w:r>
      <w:r w:rsidRPr="00507FD6">
        <w:rPr>
          <w:rFonts w:ascii="Times New Roman Regular" w:eastAsia="SimSun" w:hAnsi="Times New Roman Regular" w:cs="Times New Roman Regular"/>
          <w:b/>
          <w:color w:val="4472C4" w:themeColor="accent1"/>
          <w:sz w:val="21"/>
          <w:szCs w:val="21"/>
        </w:rPr>
        <w:t>: As for Q</w:t>
      </w:r>
      <w:r>
        <w:rPr>
          <w:rFonts w:ascii="Times New Roman Regular" w:eastAsia="SimSun" w:hAnsi="Times New Roman Regular" w:cs="Times New Roman Regular"/>
          <w:b/>
          <w:color w:val="4472C4" w:themeColor="accent1"/>
          <w:sz w:val="21"/>
          <w:szCs w:val="21"/>
        </w:rPr>
        <w:t>2</w:t>
      </w:r>
      <w:r w:rsidRPr="00507FD6">
        <w:rPr>
          <w:rFonts w:ascii="Times New Roman Regular" w:eastAsia="SimSun" w:hAnsi="Times New Roman Regular" w:cs="Times New Roman Regular"/>
          <w:b/>
          <w:color w:val="4472C4" w:themeColor="accent1"/>
          <w:sz w:val="21"/>
          <w:szCs w:val="21"/>
        </w:rPr>
        <w:t xml:space="preserve"> from incoming LS R1-2409350:</w:t>
      </w:r>
    </w:p>
    <w:p w14:paraId="7E3B8C42" w14:textId="77777777" w:rsidR="00981F0F" w:rsidRPr="00507FD6" w:rsidRDefault="00981F0F" w:rsidP="00981F0F">
      <w:pPr>
        <w:suppressAutoHyphens/>
        <w:spacing w:after="0"/>
        <w:jc w:val="both"/>
        <w:rPr>
          <w:rFonts w:ascii="Times New Roman Regular" w:eastAsia="SimSun" w:hAnsi="Times New Roman Regular" w:cs="Times New Roman Regular"/>
          <w:b/>
          <w:color w:val="4472C4" w:themeColor="accent1"/>
          <w:sz w:val="21"/>
          <w:szCs w:val="21"/>
        </w:rPr>
      </w:pPr>
      <w:r w:rsidRPr="00507FD6">
        <w:rPr>
          <w:rFonts w:ascii="Times New Roman Regular" w:eastAsia="SimSun" w:hAnsi="Times New Roman Regular" w:cs="Times New Roman Regular"/>
          <w:b/>
          <w:color w:val="4472C4" w:themeColor="accent1"/>
          <w:sz w:val="21"/>
          <w:szCs w:val="21"/>
          <w:u w:val="single"/>
          <w:lang w:val="en-GB"/>
        </w:rPr>
        <w:t>Q</w:t>
      </w:r>
      <w:r>
        <w:rPr>
          <w:rFonts w:ascii="Times New Roman Regular" w:eastAsia="SimSun" w:hAnsi="Times New Roman Regular" w:cs="Times New Roman Regular"/>
          <w:b/>
          <w:color w:val="4472C4" w:themeColor="accent1"/>
          <w:sz w:val="21"/>
          <w:szCs w:val="21"/>
          <w:u w:val="single"/>
          <w:lang w:val="en-GB"/>
        </w:rPr>
        <w:t>2</w:t>
      </w:r>
      <w:r w:rsidRPr="00507FD6">
        <w:rPr>
          <w:rFonts w:ascii="Times New Roman Regular" w:eastAsia="SimSun" w:hAnsi="Times New Roman Regular" w:cs="Times New Roman Regular"/>
          <w:b/>
          <w:color w:val="4472C4" w:themeColor="accent1"/>
          <w:sz w:val="21"/>
          <w:szCs w:val="21"/>
          <w:u w:val="single"/>
          <w:lang w:val="en-GB"/>
        </w:rPr>
        <w:t xml:space="preserve">: </w:t>
      </w:r>
      <w:r w:rsidRPr="005C55DB">
        <w:rPr>
          <w:rFonts w:ascii="Times New Roman Regular" w:eastAsia="SimSun" w:hAnsi="Times New Roman Regular" w:cs="Times New Roman Regular"/>
          <w:b/>
          <w:color w:val="4472C4" w:themeColor="accent1"/>
          <w:sz w:val="21"/>
          <w:szCs w:val="21"/>
          <w:u w:val="single"/>
        </w:rPr>
        <w:t>What is the relation in terms of time location between always-on SSB and OD-SSB?</w:t>
      </w:r>
    </w:p>
    <w:p w14:paraId="4D80C653" w14:textId="77777777" w:rsidR="00981F0F" w:rsidRDefault="00981F0F" w:rsidP="00981F0F">
      <w:pPr>
        <w:suppressAutoHyphens/>
        <w:spacing w:after="0"/>
        <w:jc w:val="both"/>
        <w:rPr>
          <w:rFonts w:ascii="Times New Roman Regular" w:eastAsia="SimSun" w:hAnsi="Times New Roman Regular" w:cs="Times New Roman Regular"/>
          <w:b/>
          <w:color w:val="4472C4" w:themeColor="accent1"/>
          <w:sz w:val="21"/>
          <w:szCs w:val="21"/>
          <w:lang w:eastAsia="ko-KR"/>
        </w:rPr>
      </w:pPr>
      <w:r w:rsidRPr="00507FD6">
        <w:rPr>
          <w:rFonts w:ascii="Times New Roman Regular" w:eastAsia="SimSun" w:hAnsi="Times New Roman Regular" w:cs="Times New Roman Regular"/>
          <w:b/>
          <w:color w:val="4472C4" w:themeColor="accent1"/>
          <w:sz w:val="21"/>
          <w:szCs w:val="21"/>
          <w:lang w:eastAsia="ko-KR"/>
        </w:rPr>
        <w:t xml:space="preserve">=&gt; </w:t>
      </w:r>
      <w:r>
        <w:rPr>
          <w:rFonts w:ascii="Times New Roman Regular" w:eastAsia="SimSun" w:hAnsi="Times New Roman Regular" w:cs="Times New Roman Regular"/>
          <w:b/>
          <w:color w:val="4472C4" w:themeColor="accent1"/>
          <w:sz w:val="21"/>
          <w:szCs w:val="21"/>
          <w:lang w:eastAsia="ko-KR"/>
        </w:rPr>
        <w:t>RAN1 to further discuss RAN4’s Scenario 1 and Scenario 2.</w:t>
      </w:r>
    </w:p>
    <w:p w14:paraId="60452BDA" w14:textId="77777777" w:rsidR="00981F0F" w:rsidRPr="00257E14" w:rsidRDefault="00981F0F" w:rsidP="00981F0F">
      <w:pPr>
        <w:pStyle w:val="ListParagraph"/>
        <w:numPr>
          <w:ilvl w:val="0"/>
          <w:numId w:val="31"/>
        </w:numPr>
        <w:suppressAutoHyphens/>
        <w:spacing w:after="0"/>
        <w:ind w:leftChars="0"/>
        <w:jc w:val="both"/>
        <w:rPr>
          <w:rFonts w:ascii="Times New Roman Regular" w:eastAsia="SimSun" w:hAnsi="Times New Roman Regular" w:cs="Times New Roman Regular"/>
          <w:b/>
          <w:color w:val="4472C4" w:themeColor="accent1"/>
          <w:sz w:val="21"/>
          <w:szCs w:val="21"/>
          <w:lang w:eastAsia="ko-KR"/>
        </w:rPr>
      </w:pPr>
      <w:r w:rsidRPr="00257E14">
        <w:rPr>
          <w:rFonts w:ascii="Times New Roman Regular" w:eastAsia="SimSun" w:hAnsi="Times New Roman Regular" w:cs="Times New Roman Regular"/>
          <w:b/>
          <w:color w:val="4472C4" w:themeColor="accent1"/>
          <w:sz w:val="21"/>
          <w:szCs w:val="21"/>
          <w:lang w:eastAsia="ko-KR"/>
        </w:rPr>
        <w:t>Scenario 1: OD-SSB and always-on SSB are with same SSB carrier frequency, same offset but different periodicities.</w:t>
      </w:r>
    </w:p>
    <w:p w14:paraId="58B031E5" w14:textId="77777777" w:rsidR="00981F0F" w:rsidRPr="005C55DB" w:rsidRDefault="00981F0F" w:rsidP="00981F0F">
      <w:pPr>
        <w:pStyle w:val="ListParagraph"/>
        <w:numPr>
          <w:ilvl w:val="0"/>
          <w:numId w:val="28"/>
        </w:numPr>
        <w:suppressAutoHyphens/>
        <w:spacing w:after="0"/>
        <w:ind w:leftChars="0"/>
        <w:jc w:val="both"/>
        <w:rPr>
          <w:rFonts w:ascii="Times New Roman Regular" w:eastAsia="SimSun" w:hAnsi="Times New Roman Regular" w:cs="Times New Roman Regular"/>
          <w:b/>
          <w:color w:val="4472C4" w:themeColor="accent1"/>
          <w:sz w:val="21"/>
          <w:szCs w:val="21"/>
          <w:lang w:eastAsia="ko-KR"/>
        </w:rPr>
      </w:pPr>
      <w:r w:rsidRPr="00257E14">
        <w:rPr>
          <w:rFonts w:ascii="Times New Roman Regular" w:eastAsia="SimSun" w:hAnsi="Times New Roman Regular" w:cs="Times New Roman Regular"/>
          <w:b/>
          <w:color w:val="4472C4" w:themeColor="accent1"/>
          <w:sz w:val="21"/>
          <w:szCs w:val="21"/>
          <w:lang w:val="en-US" w:eastAsia="ko-KR"/>
        </w:rPr>
        <w:t>Scenario 2: OD-SSB and always-on SSB are with same SSB carrier frequency, different offsets and periodicities.</w:t>
      </w:r>
    </w:p>
    <w:p w14:paraId="0555F042" w14:textId="77777777" w:rsidR="00981F0F" w:rsidRDefault="00981F0F">
      <w:pPr>
        <w:overflowPunct w:val="0"/>
        <w:autoSpaceDE w:val="0"/>
        <w:autoSpaceDN w:val="0"/>
        <w:adjustRightInd w:val="0"/>
        <w:spacing w:after="180"/>
        <w:textAlignment w:val="baseline"/>
        <w:rPr>
          <w:rFonts w:eastAsia="SimSun"/>
          <w:bCs/>
          <w:color w:val="000000" w:themeColor="text1"/>
          <w:sz w:val="21"/>
          <w:szCs w:val="21"/>
          <w:lang w:val="en-GB"/>
        </w:rPr>
      </w:pPr>
    </w:p>
    <w:p w14:paraId="0C7C16B0" w14:textId="77777777" w:rsidR="00981F0F" w:rsidRPr="00B668A9" w:rsidRDefault="00981F0F" w:rsidP="00981F0F">
      <w:pPr>
        <w:suppressAutoHyphens/>
        <w:spacing w:after="0"/>
        <w:jc w:val="both"/>
        <w:rPr>
          <w:rFonts w:ascii="Times New Roman Regular" w:eastAsia="SimSun" w:hAnsi="Times New Roman Regular" w:cs="Times New Roman Regular"/>
          <w:b/>
          <w:color w:val="000000" w:themeColor="text1"/>
          <w:sz w:val="21"/>
          <w:szCs w:val="21"/>
          <w:lang w:eastAsia="ko-KR"/>
        </w:rPr>
      </w:pPr>
      <w:r w:rsidRPr="00B668A9">
        <w:rPr>
          <w:rFonts w:ascii="Times New Roman Regular" w:eastAsia="SimSun" w:hAnsi="Times New Roman Regular" w:cs="Times New Roman Regular"/>
          <w:b/>
          <w:color w:val="000000" w:themeColor="text1"/>
          <w:sz w:val="21"/>
          <w:szCs w:val="21"/>
          <w:lang w:eastAsia="ko-KR"/>
        </w:rPr>
        <w:t xml:space="preserve">Observation 2: RAN4’s Scenario 3 (different frequencies between AO-SSB and OD-SSB) would result in extra interruption time to other serving cells during </w:t>
      </w:r>
      <w:proofErr w:type="spellStart"/>
      <w:r w:rsidRPr="00B668A9">
        <w:rPr>
          <w:rFonts w:ascii="Times New Roman Regular" w:eastAsia="SimSun" w:hAnsi="Times New Roman Regular" w:cs="Times New Roman Regular"/>
          <w:b/>
          <w:color w:val="000000" w:themeColor="text1"/>
          <w:sz w:val="21"/>
          <w:szCs w:val="21"/>
          <w:lang w:eastAsia="ko-KR"/>
        </w:rPr>
        <w:t>SCell</w:t>
      </w:r>
      <w:proofErr w:type="spellEnd"/>
      <w:r w:rsidRPr="00B668A9">
        <w:rPr>
          <w:rFonts w:ascii="Times New Roman Regular" w:eastAsia="SimSun" w:hAnsi="Times New Roman Regular" w:cs="Times New Roman Regular"/>
          <w:b/>
          <w:color w:val="000000" w:themeColor="text1"/>
          <w:sz w:val="21"/>
          <w:szCs w:val="21"/>
          <w:lang w:eastAsia="ko-KR"/>
        </w:rPr>
        <w:t xml:space="preserve"> activation.</w:t>
      </w:r>
    </w:p>
    <w:p w14:paraId="0F7F0906" w14:textId="77777777" w:rsidR="00981F0F" w:rsidRDefault="00981F0F" w:rsidP="00981F0F">
      <w:pPr>
        <w:suppressAutoHyphens/>
        <w:spacing w:after="0"/>
        <w:jc w:val="both"/>
        <w:rPr>
          <w:rFonts w:ascii="Times New Roman Regular" w:eastAsia="SimSun" w:hAnsi="Times New Roman Regular" w:cs="Times New Roman Regular"/>
          <w:bCs/>
          <w:color w:val="000000" w:themeColor="text1"/>
          <w:sz w:val="21"/>
          <w:szCs w:val="21"/>
          <w:lang w:eastAsia="ko-KR"/>
        </w:rPr>
      </w:pPr>
    </w:p>
    <w:p w14:paraId="1789EFAB" w14:textId="77777777" w:rsidR="00981F0F" w:rsidRPr="00507FD6" w:rsidRDefault="00981F0F" w:rsidP="00981F0F">
      <w:pPr>
        <w:suppressAutoHyphens/>
        <w:spacing w:after="0"/>
        <w:jc w:val="both"/>
        <w:rPr>
          <w:rFonts w:ascii="Times New Roman Regular" w:eastAsia="SimSun" w:hAnsi="Times New Roman Regular" w:cs="Times New Roman Regular"/>
          <w:b/>
          <w:color w:val="4472C4" w:themeColor="accent1"/>
          <w:sz w:val="21"/>
          <w:szCs w:val="21"/>
        </w:rPr>
      </w:pPr>
      <w:r w:rsidRPr="00507FD6">
        <w:rPr>
          <w:rFonts w:ascii="Times New Roman Regular" w:eastAsia="SimSun" w:hAnsi="Times New Roman Regular" w:cs="Times New Roman Regular"/>
          <w:b/>
          <w:color w:val="4472C4" w:themeColor="accent1"/>
          <w:sz w:val="21"/>
          <w:szCs w:val="21"/>
        </w:rPr>
        <w:t xml:space="preserve">Proposal </w:t>
      </w:r>
      <w:r>
        <w:rPr>
          <w:rFonts w:ascii="Times New Roman Regular" w:eastAsia="SimSun" w:hAnsi="Times New Roman Regular" w:cs="Times New Roman Regular"/>
          <w:b/>
          <w:color w:val="4472C4" w:themeColor="accent1"/>
          <w:sz w:val="21"/>
          <w:szCs w:val="21"/>
        </w:rPr>
        <w:t>3</w:t>
      </w:r>
      <w:r w:rsidRPr="00507FD6">
        <w:rPr>
          <w:rFonts w:ascii="Times New Roman Regular" w:eastAsia="SimSun" w:hAnsi="Times New Roman Regular" w:cs="Times New Roman Regular"/>
          <w:b/>
          <w:color w:val="4472C4" w:themeColor="accent1"/>
          <w:sz w:val="21"/>
          <w:szCs w:val="21"/>
        </w:rPr>
        <w:t>: As for Q</w:t>
      </w:r>
      <w:r>
        <w:rPr>
          <w:rFonts w:ascii="Times New Roman Regular" w:eastAsia="SimSun" w:hAnsi="Times New Roman Regular" w:cs="Times New Roman Regular"/>
          <w:b/>
          <w:color w:val="4472C4" w:themeColor="accent1"/>
          <w:sz w:val="21"/>
          <w:szCs w:val="21"/>
        </w:rPr>
        <w:t>3</w:t>
      </w:r>
      <w:r w:rsidRPr="00507FD6">
        <w:rPr>
          <w:rFonts w:ascii="Times New Roman Regular" w:eastAsia="SimSun" w:hAnsi="Times New Roman Regular" w:cs="Times New Roman Regular"/>
          <w:b/>
          <w:color w:val="4472C4" w:themeColor="accent1"/>
          <w:sz w:val="21"/>
          <w:szCs w:val="21"/>
        </w:rPr>
        <w:t xml:space="preserve"> from incoming LS R1-2409350:</w:t>
      </w:r>
    </w:p>
    <w:p w14:paraId="21BC2759" w14:textId="77777777" w:rsidR="00981F0F" w:rsidRPr="002E6C40" w:rsidRDefault="00981F0F" w:rsidP="00981F0F">
      <w:pPr>
        <w:suppressAutoHyphens/>
        <w:spacing w:after="0"/>
        <w:jc w:val="both"/>
        <w:rPr>
          <w:rFonts w:ascii="Times New Roman Regular" w:eastAsia="SimSun" w:hAnsi="Times New Roman Regular" w:cs="Times New Roman Regular"/>
          <w:b/>
          <w:bCs/>
          <w:color w:val="4472C4" w:themeColor="accent1"/>
          <w:sz w:val="21"/>
          <w:szCs w:val="21"/>
          <w:u w:val="single"/>
        </w:rPr>
      </w:pPr>
      <w:r w:rsidRPr="002E6C40">
        <w:rPr>
          <w:rFonts w:ascii="Times New Roman Regular" w:eastAsia="SimSun" w:hAnsi="Times New Roman Regular" w:cs="Times New Roman Regular" w:hint="eastAsia"/>
          <w:b/>
          <w:bCs/>
          <w:color w:val="4472C4" w:themeColor="accent1"/>
          <w:sz w:val="21"/>
          <w:szCs w:val="21"/>
          <w:u w:val="single"/>
        </w:rPr>
        <w:t xml:space="preserve">Q3: </w:t>
      </w:r>
      <w:r w:rsidRPr="002E6C40">
        <w:rPr>
          <w:rFonts w:ascii="Times New Roman Regular" w:eastAsia="SimSun" w:hAnsi="Times New Roman Regular" w:cs="Times New Roman Regular"/>
          <w:b/>
          <w:bCs/>
          <w:color w:val="4472C4" w:themeColor="accent1"/>
          <w:sz w:val="21"/>
          <w:szCs w:val="21"/>
          <w:u w:val="single"/>
        </w:rPr>
        <w:t>What is the relation in terms of frequency location</w:t>
      </w:r>
      <w:r w:rsidRPr="002E6C40">
        <w:rPr>
          <w:rFonts w:ascii="Times New Roman Regular" w:eastAsia="SimSun" w:hAnsi="Times New Roman Regular" w:cs="Times New Roman Regular" w:hint="eastAsia"/>
          <w:b/>
          <w:bCs/>
          <w:color w:val="4472C4" w:themeColor="accent1"/>
          <w:sz w:val="21"/>
          <w:szCs w:val="21"/>
          <w:u w:val="single"/>
        </w:rPr>
        <w:t xml:space="preserve"> between the </w:t>
      </w:r>
      <w:r w:rsidRPr="002E6C40">
        <w:rPr>
          <w:rFonts w:ascii="Times New Roman Regular" w:eastAsia="SimSun" w:hAnsi="Times New Roman Regular" w:cs="Times New Roman Regular"/>
          <w:b/>
          <w:bCs/>
          <w:color w:val="4472C4" w:themeColor="accent1"/>
          <w:sz w:val="21"/>
          <w:szCs w:val="21"/>
          <w:u w:val="single"/>
        </w:rPr>
        <w:t>always-on SSB and OD-SSB?</w:t>
      </w:r>
    </w:p>
    <w:p w14:paraId="4A3E4BF6" w14:textId="77777777" w:rsidR="00981F0F" w:rsidRDefault="00981F0F" w:rsidP="00981F0F">
      <w:pPr>
        <w:suppressAutoHyphens/>
        <w:spacing w:after="0"/>
        <w:jc w:val="both"/>
        <w:rPr>
          <w:rFonts w:ascii="Times New Roman Regular" w:eastAsia="SimSun" w:hAnsi="Times New Roman Regular" w:cs="Times New Roman Regular"/>
          <w:b/>
          <w:color w:val="4472C4" w:themeColor="accent1"/>
          <w:sz w:val="21"/>
          <w:szCs w:val="21"/>
          <w:lang w:eastAsia="ko-KR"/>
        </w:rPr>
      </w:pPr>
      <w:r w:rsidRPr="00507FD6">
        <w:rPr>
          <w:rFonts w:ascii="Times New Roman Regular" w:eastAsia="SimSun" w:hAnsi="Times New Roman Regular" w:cs="Times New Roman Regular"/>
          <w:b/>
          <w:color w:val="4472C4" w:themeColor="accent1"/>
          <w:sz w:val="21"/>
          <w:szCs w:val="21"/>
          <w:lang w:eastAsia="ko-KR"/>
        </w:rPr>
        <w:t xml:space="preserve">=&gt; </w:t>
      </w:r>
      <w:r>
        <w:rPr>
          <w:rFonts w:ascii="Times New Roman Regular" w:eastAsia="SimSun" w:hAnsi="Times New Roman Regular" w:cs="Times New Roman Regular"/>
          <w:b/>
          <w:color w:val="4472C4" w:themeColor="accent1"/>
          <w:sz w:val="21"/>
          <w:szCs w:val="21"/>
          <w:lang w:eastAsia="ko-KR"/>
        </w:rPr>
        <w:t>RAN4’s Scenario 3 (different frequencies between AO-SSB and OD-SSB) is precluded.</w:t>
      </w:r>
    </w:p>
    <w:p w14:paraId="2F55DFEB" w14:textId="77777777" w:rsidR="00981F0F" w:rsidRDefault="00981F0F">
      <w:pPr>
        <w:overflowPunct w:val="0"/>
        <w:autoSpaceDE w:val="0"/>
        <w:autoSpaceDN w:val="0"/>
        <w:adjustRightInd w:val="0"/>
        <w:spacing w:after="180"/>
        <w:textAlignment w:val="baseline"/>
        <w:rPr>
          <w:rFonts w:eastAsia="SimSun"/>
          <w:bCs/>
          <w:color w:val="000000" w:themeColor="text1"/>
          <w:sz w:val="21"/>
          <w:szCs w:val="21"/>
        </w:rPr>
      </w:pPr>
    </w:p>
    <w:p w14:paraId="4BC21CA0" w14:textId="77777777" w:rsidR="00981F0F" w:rsidRPr="00A24726" w:rsidRDefault="00981F0F" w:rsidP="00981F0F">
      <w:pPr>
        <w:suppressAutoHyphens/>
        <w:spacing w:after="0"/>
        <w:jc w:val="both"/>
        <w:rPr>
          <w:rFonts w:ascii="Times New Roman Regular" w:eastAsia="SimSun" w:hAnsi="Times New Roman Regular" w:cs="Times New Roman Regular"/>
          <w:b/>
          <w:color w:val="4472C4" w:themeColor="accent1"/>
          <w:sz w:val="21"/>
          <w:szCs w:val="21"/>
          <w:lang w:val="en-GB" w:eastAsia="ko-KR"/>
        </w:rPr>
      </w:pPr>
      <w:r w:rsidRPr="00A24726">
        <w:rPr>
          <w:rFonts w:ascii="Times New Roman Regular" w:eastAsia="SimSun" w:hAnsi="Times New Roman Regular" w:cs="Times New Roman Regular"/>
          <w:b/>
          <w:color w:val="4472C4" w:themeColor="accent1"/>
          <w:sz w:val="21"/>
          <w:szCs w:val="21"/>
          <w:lang w:val="en-GB" w:eastAsia="ko-KR"/>
        </w:rPr>
        <w:t>Proposal 4: After OD-SSB transmission is indicated, UE uses OD-SSB only.</w:t>
      </w:r>
    </w:p>
    <w:p w14:paraId="70D10222" w14:textId="77777777" w:rsidR="00981F0F" w:rsidRPr="00A24726" w:rsidRDefault="00981F0F" w:rsidP="00981F0F">
      <w:pPr>
        <w:suppressAutoHyphens/>
        <w:spacing w:after="0"/>
        <w:jc w:val="both"/>
        <w:rPr>
          <w:rFonts w:ascii="Times New Roman Regular" w:eastAsia="SimSun" w:hAnsi="Times New Roman Regular" w:cs="Times New Roman Regular"/>
          <w:bCs/>
          <w:color w:val="4472C4" w:themeColor="accent1"/>
          <w:sz w:val="21"/>
          <w:szCs w:val="21"/>
          <w:lang w:val="en-GB" w:eastAsia="ko-KR"/>
        </w:rPr>
      </w:pPr>
    </w:p>
    <w:p w14:paraId="1D4BD4A8" w14:textId="77777777" w:rsidR="00981F0F" w:rsidRDefault="00981F0F" w:rsidP="00981F0F">
      <w:pPr>
        <w:suppressAutoHyphens/>
        <w:spacing w:after="0"/>
        <w:jc w:val="both"/>
        <w:rPr>
          <w:rFonts w:ascii="Times New Roman Regular" w:eastAsia="SimSun" w:hAnsi="Times New Roman Regular" w:cs="Times New Roman Regular"/>
          <w:b/>
          <w:color w:val="4472C4" w:themeColor="accent1"/>
          <w:sz w:val="21"/>
          <w:szCs w:val="21"/>
          <w:lang w:val="en-GB" w:eastAsia="ko-KR"/>
        </w:rPr>
      </w:pPr>
      <w:r w:rsidRPr="00A24726">
        <w:rPr>
          <w:rFonts w:ascii="Times New Roman Regular" w:eastAsia="SimSun" w:hAnsi="Times New Roman Regular" w:cs="Times New Roman Regular"/>
          <w:b/>
          <w:color w:val="4472C4" w:themeColor="accent1"/>
          <w:sz w:val="21"/>
          <w:szCs w:val="21"/>
          <w:lang w:val="en-GB" w:eastAsia="ko-KR"/>
        </w:rPr>
        <w:t xml:space="preserve">Proposal 5: The spatial relation between AO-SSB and OD-SSB is </w:t>
      </w:r>
      <w:r>
        <w:rPr>
          <w:rFonts w:ascii="Times New Roman Regular" w:eastAsia="SimSun" w:hAnsi="Times New Roman Regular" w:cs="Times New Roman Regular"/>
          <w:b/>
          <w:color w:val="4472C4" w:themeColor="accent1"/>
          <w:sz w:val="21"/>
          <w:szCs w:val="21"/>
          <w:lang w:val="en-GB" w:eastAsia="ko-KR"/>
        </w:rPr>
        <w:t>not specified</w:t>
      </w:r>
      <w:r w:rsidRPr="00A24726">
        <w:rPr>
          <w:rFonts w:ascii="Times New Roman Regular" w:eastAsia="SimSun" w:hAnsi="Times New Roman Regular" w:cs="Times New Roman Regular"/>
          <w:b/>
          <w:color w:val="4472C4" w:themeColor="accent1"/>
          <w:sz w:val="21"/>
          <w:szCs w:val="21"/>
          <w:lang w:val="en-GB" w:eastAsia="ko-KR"/>
        </w:rPr>
        <w:t>.</w:t>
      </w:r>
      <w:r>
        <w:rPr>
          <w:rFonts w:ascii="Times New Roman Regular" w:eastAsia="SimSun" w:hAnsi="Times New Roman Regular" w:cs="Times New Roman Regular"/>
          <w:b/>
          <w:color w:val="4472C4" w:themeColor="accent1"/>
          <w:sz w:val="21"/>
          <w:szCs w:val="21"/>
          <w:lang w:val="en-GB" w:eastAsia="ko-KR"/>
        </w:rPr>
        <w:t xml:space="preserve"> That is,</w:t>
      </w:r>
    </w:p>
    <w:p w14:paraId="0129DFB7" w14:textId="77777777" w:rsidR="00981F0F" w:rsidRPr="00CA5F02" w:rsidRDefault="00981F0F" w:rsidP="00981F0F">
      <w:pPr>
        <w:pStyle w:val="ListParagraph"/>
        <w:numPr>
          <w:ilvl w:val="0"/>
          <w:numId w:val="31"/>
        </w:numPr>
        <w:suppressAutoHyphens/>
        <w:spacing w:after="0"/>
        <w:ind w:leftChars="0"/>
        <w:jc w:val="both"/>
        <w:rPr>
          <w:rFonts w:ascii="Times New Roman Regular" w:eastAsia="SimSun" w:hAnsi="Times New Roman Regular" w:cs="Times New Roman Regular"/>
          <w:b/>
          <w:color w:val="4472C4" w:themeColor="accent1"/>
          <w:sz w:val="21"/>
          <w:szCs w:val="21"/>
          <w:lang w:eastAsia="ko-KR"/>
        </w:rPr>
      </w:pPr>
      <w:r>
        <w:rPr>
          <w:rFonts w:ascii="Times New Roman Regular" w:eastAsia="SimSun" w:hAnsi="Times New Roman Regular" w:cs="Times New Roman Regular"/>
          <w:b/>
          <w:color w:val="4472C4" w:themeColor="accent1"/>
          <w:sz w:val="21"/>
          <w:szCs w:val="21"/>
          <w:lang w:eastAsia="ko-KR"/>
        </w:rPr>
        <w:t xml:space="preserve">Support modified Option 2: </w:t>
      </w:r>
      <w:r w:rsidRPr="00CA5F02">
        <w:rPr>
          <w:rFonts w:ascii="Times New Roman Regular" w:eastAsia="SimSun" w:hAnsi="Times New Roman Regular" w:cs="Times New Roman Regular"/>
          <w:b/>
          <w:color w:val="4472C4" w:themeColor="accent1"/>
          <w:sz w:val="21"/>
          <w:szCs w:val="21"/>
          <w:lang w:eastAsia="ko-KR"/>
        </w:rPr>
        <w:t xml:space="preserve">A CSI report configuration is associated with </w:t>
      </w:r>
      <w:r w:rsidRPr="00CA5F02">
        <w:rPr>
          <w:rFonts w:ascii="Times New Roman Regular" w:eastAsia="SimSun" w:hAnsi="Times New Roman Regular" w:cs="Times New Roman Regular"/>
          <w:b/>
          <w:strike/>
          <w:color w:val="FF0000"/>
          <w:sz w:val="21"/>
          <w:szCs w:val="21"/>
          <w:lang w:eastAsia="ko-KR"/>
        </w:rPr>
        <w:t>one of always-on SSB and</w:t>
      </w:r>
      <w:r w:rsidRPr="00CA5F02">
        <w:rPr>
          <w:rFonts w:ascii="Times New Roman Regular" w:eastAsia="SimSun" w:hAnsi="Times New Roman Regular" w:cs="Times New Roman Regular"/>
          <w:b/>
          <w:color w:val="FF0000"/>
          <w:sz w:val="21"/>
          <w:szCs w:val="21"/>
          <w:lang w:eastAsia="ko-KR"/>
        </w:rPr>
        <w:t xml:space="preserve"> </w:t>
      </w:r>
      <w:r w:rsidRPr="00CA5F02">
        <w:rPr>
          <w:rFonts w:ascii="Times New Roman Regular" w:eastAsia="SimSun" w:hAnsi="Times New Roman Regular" w:cs="Times New Roman Regular"/>
          <w:b/>
          <w:color w:val="4472C4" w:themeColor="accent1"/>
          <w:sz w:val="21"/>
          <w:szCs w:val="21"/>
          <w:lang w:eastAsia="ko-KR"/>
        </w:rPr>
        <w:t>on-demand SSB</w:t>
      </w:r>
      <w:r w:rsidRPr="00CA5F02">
        <w:rPr>
          <w:rFonts w:ascii="Times New Roman Regular" w:eastAsia="SimSun" w:hAnsi="Times New Roman Regular" w:cs="Times New Roman Regular"/>
          <w:b/>
          <w:color w:val="FF0000"/>
          <w:sz w:val="21"/>
          <w:szCs w:val="21"/>
          <w:lang w:eastAsia="ko-KR"/>
        </w:rPr>
        <w:t xml:space="preserve"> only</w:t>
      </w:r>
      <w:r>
        <w:rPr>
          <w:rFonts w:ascii="Times New Roman Regular" w:eastAsia="SimSun" w:hAnsi="Times New Roman Regular" w:cs="Times New Roman Regular"/>
          <w:b/>
          <w:color w:val="4472C4" w:themeColor="accent1"/>
          <w:sz w:val="21"/>
          <w:szCs w:val="21"/>
          <w:lang w:eastAsia="ko-KR"/>
        </w:rPr>
        <w:t xml:space="preserve">. </w:t>
      </w:r>
    </w:p>
    <w:p w14:paraId="6A65502F" w14:textId="77777777" w:rsidR="00981F0F" w:rsidRPr="00981F0F" w:rsidRDefault="00981F0F">
      <w:pPr>
        <w:overflowPunct w:val="0"/>
        <w:autoSpaceDE w:val="0"/>
        <w:autoSpaceDN w:val="0"/>
        <w:adjustRightInd w:val="0"/>
        <w:spacing w:after="180"/>
        <w:textAlignment w:val="baseline"/>
        <w:rPr>
          <w:rFonts w:eastAsia="SimSun"/>
          <w:bCs/>
          <w:color w:val="000000" w:themeColor="text1"/>
          <w:sz w:val="21"/>
          <w:szCs w:val="21"/>
          <w:lang w:val="en-GB"/>
        </w:rPr>
      </w:pPr>
    </w:p>
    <w:p w14:paraId="7336A3BD" w14:textId="77777777" w:rsidR="00C51A95" w:rsidRDefault="00C51A95">
      <w:pPr>
        <w:overflowPunct w:val="0"/>
        <w:autoSpaceDE w:val="0"/>
        <w:autoSpaceDN w:val="0"/>
        <w:adjustRightInd w:val="0"/>
        <w:spacing w:after="180"/>
        <w:textAlignment w:val="baseline"/>
        <w:rPr>
          <w:rFonts w:eastAsia="SimSun"/>
          <w:b/>
          <w:color w:val="FF0000"/>
        </w:rPr>
      </w:pPr>
    </w:p>
    <w:p w14:paraId="7896334A" w14:textId="6DAF918F" w:rsidR="00751A64" w:rsidRPr="00981F0F" w:rsidRDefault="00C51A95">
      <w:pPr>
        <w:overflowPunct w:val="0"/>
        <w:autoSpaceDE w:val="0"/>
        <w:autoSpaceDN w:val="0"/>
        <w:adjustRightInd w:val="0"/>
        <w:spacing w:after="180"/>
        <w:textAlignment w:val="baseline"/>
        <w:rPr>
          <w:rFonts w:eastAsia="SimSun"/>
          <w:b/>
          <w:color w:val="FF0000"/>
        </w:rPr>
      </w:pPr>
      <w:r>
        <w:rPr>
          <w:rFonts w:eastAsia="SimSun"/>
          <w:b/>
          <w:color w:val="FF0000"/>
        </w:rPr>
        <w:t>&lt;</w:t>
      </w:r>
      <w:r w:rsidR="00981F0F" w:rsidRPr="00981F0F">
        <w:rPr>
          <w:rFonts w:eastAsia="SimSun"/>
          <w:b/>
          <w:color w:val="FF0000"/>
        </w:rPr>
        <w:t>Scenarios and Use Cases</w:t>
      </w:r>
      <w:r>
        <w:rPr>
          <w:rFonts w:eastAsia="SimSun"/>
          <w:b/>
          <w:color w:val="FF0000"/>
        </w:rPr>
        <w:t>&gt;</w:t>
      </w:r>
    </w:p>
    <w:p w14:paraId="2B580D26" w14:textId="77777777" w:rsidR="00981F0F" w:rsidRDefault="00981F0F" w:rsidP="00981F0F">
      <w:pPr>
        <w:overflowPunct w:val="0"/>
        <w:autoSpaceDE w:val="0"/>
        <w:autoSpaceDN w:val="0"/>
        <w:adjustRightInd w:val="0"/>
        <w:spacing w:after="180"/>
        <w:textAlignment w:val="baseline"/>
        <w:rPr>
          <w:rFonts w:ascii="Times New Roman Regular" w:eastAsia="SimSun" w:hAnsi="Times New Roman Regular" w:cs="Times New Roman Regular"/>
          <w:bCs/>
          <w:color w:val="000000" w:themeColor="text1"/>
          <w:sz w:val="21"/>
          <w:szCs w:val="21"/>
        </w:rPr>
      </w:pPr>
      <w:r w:rsidRPr="004902E1">
        <w:rPr>
          <w:rFonts w:ascii="Times New Roman Regular" w:eastAsia="SimSun" w:hAnsi="Times New Roman Regular" w:cs="Times New Roman Regular"/>
          <w:b/>
          <w:color w:val="000000" w:themeColor="text1"/>
          <w:sz w:val="21"/>
          <w:szCs w:val="21"/>
        </w:rPr>
        <w:t xml:space="preserve">Observation </w:t>
      </w:r>
      <w:r>
        <w:rPr>
          <w:rFonts w:ascii="Times New Roman Regular" w:eastAsia="SimSun" w:hAnsi="Times New Roman Regular" w:cs="Times New Roman Regular"/>
          <w:b/>
          <w:color w:val="000000" w:themeColor="text1"/>
          <w:sz w:val="21"/>
          <w:szCs w:val="21"/>
        </w:rPr>
        <w:t>3</w:t>
      </w:r>
      <w:r w:rsidRPr="004902E1">
        <w:rPr>
          <w:rFonts w:ascii="Times New Roman Regular" w:eastAsia="SimSun" w:hAnsi="Times New Roman Regular" w:cs="Times New Roman Regular"/>
          <w:b/>
          <w:color w:val="000000" w:themeColor="text1"/>
          <w:sz w:val="21"/>
          <w:szCs w:val="21"/>
        </w:rPr>
        <w:t>: There</w:t>
      </w:r>
      <w:r>
        <w:rPr>
          <w:rFonts w:ascii="Times New Roman Regular" w:eastAsia="SimSun" w:hAnsi="Times New Roman Regular" w:cs="Times New Roman Regular"/>
          <w:b/>
          <w:color w:val="000000" w:themeColor="text1"/>
          <w:sz w:val="21"/>
          <w:szCs w:val="21"/>
        </w:rPr>
        <w:t xml:space="preserve"> is no use case for Scenario #3A/3B with Case #1.</w:t>
      </w:r>
    </w:p>
    <w:p w14:paraId="6BC6DC10" w14:textId="77777777" w:rsidR="00981F0F" w:rsidRPr="004902E1" w:rsidRDefault="00981F0F" w:rsidP="00981F0F">
      <w:pPr>
        <w:overflowPunct w:val="0"/>
        <w:autoSpaceDE w:val="0"/>
        <w:autoSpaceDN w:val="0"/>
        <w:adjustRightInd w:val="0"/>
        <w:spacing w:after="180"/>
        <w:textAlignment w:val="baseline"/>
        <w:rPr>
          <w:rFonts w:ascii="Times New Roman Regular" w:eastAsia="SimSun" w:hAnsi="Times New Roman Regular" w:cs="Times New Roman Regular"/>
          <w:b/>
          <w:color w:val="000000" w:themeColor="text1"/>
          <w:sz w:val="21"/>
          <w:szCs w:val="21"/>
        </w:rPr>
      </w:pPr>
      <w:r w:rsidRPr="004902E1">
        <w:rPr>
          <w:rFonts w:ascii="Times New Roman Regular" w:eastAsia="SimSun" w:hAnsi="Times New Roman Regular" w:cs="Times New Roman Regular"/>
          <w:b/>
          <w:color w:val="000000" w:themeColor="text1"/>
          <w:sz w:val="21"/>
          <w:szCs w:val="21"/>
        </w:rPr>
        <w:t xml:space="preserve">Observation </w:t>
      </w:r>
      <w:r>
        <w:rPr>
          <w:rFonts w:ascii="Times New Roman Regular" w:eastAsia="SimSun" w:hAnsi="Times New Roman Regular" w:cs="Times New Roman Regular"/>
          <w:b/>
          <w:color w:val="000000" w:themeColor="text1"/>
          <w:sz w:val="21"/>
          <w:szCs w:val="21"/>
        </w:rPr>
        <w:t>4</w:t>
      </w:r>
      <w:r w:rsidRPr="004902E1">
        <w:rPr>
          <w:rFonts w:ascii="Times New Roman Regular" w:eastAsia="SimSun" w:hAnsi="Times New Roman Regular" w:cs="Times New Roman Regular"/>
          <w:b/>
          <w:color w:val="000000" w:themeColor="text1"/>
          <w:sz w:val="21"/>
          <w:szCs w:val="21"/>
        </w:rPr>
        <w:t>: There is no clear use case for Scenario #3A/3B with Case #2</w:t>
      </w:r>
      <w:r>
        <w:rPr>
          <w:rFonts w:ascii="Times New Roman Regular" w:eastAsia="SimSun" w:hAnsi="Times New Roman Regular" w:cs="Times New Roman Regular"/>
          <w:b/>
          <w:color w:val="000000" w:themeColor="text1"/>
          <w:sz w:val="21"/>
          <w:szCs w:val="21"/>
        </w:rPr>
        <w:t xml:space="preserve"> in the context of </w:t>
      </w:r>
      <w:proofErr w:type="spellStart"/>
      <w:r>
        <w:rPr>
          <w:rFonts w:ascii="Times New Roman Regular" w:eastAsia="SimSun" w:hAnsi="Times New Roman Regular" w:cs="Times New Roman Regular"/>
          <w:b/>
          <w:color w:val="000000" w:themeColor="text1"/>
          <w:sz w:val="21"/>
          <w:szCs w:val="21"/>
        </w:rPr>
        <w:t>SCell</w:t>
      </w:r>
      <w:proofErr w:type="spellEnd"/>
      <w:r>
        <w:rPr>
          <w:rFonts w:ascii="Times New Roman Regular" w:eastAsia="SimSun" w:hAnsi="Times New Roman Regular" w:cs="Times New Roman Regular"/>
          <w:b/>
          <w:color w:val="000000" w:themeColor="text1"/>
          <w:sz w:val="21"/>
          <w:szCs w:val="21"/>
        </w:rPr>
        <w:t xml:space="preserve"> activation</w:t>
      </w:r>
      <w:r w:rsidRPr="004902E1">
        <w:rPr>
          <w:rFonts w:ascii="Times New Roman Regular" w:eastAsia="SimSun" w:hAnsi="Times New Roman Regular" w:cs="Times New Roman Regular"/>
          <w:b/>
          <w:color w:val="000000" w:themeColor="text1"/>
          <w:sz w:val="21"/>
          <w:szCs w:val="21"/>
        </w:rPr>
        <w:t>.</w:t>
      </w:r>
    </w:p>
    <w:p w14:paraId="6284FA94" w14:textId="77777777" w:rsidR="00981F0F" w:rsidRPr="00B668A9" w:rsidRDefault="00981F0F" w:rsidP="00981F0F">
      <w:pPr>
        <w:overflowPunct w:val="0"/>
        <w:autoSpaceDE w:val="0"/>
        <w:autoSpaceDN w:val="0"/>
        <w:adjustRightInd w:val="0"/>
        <w:spacing w:after="180"/>
        <w:textAlignment w:val="baseline"/>
        <w:rPr>
          <w:rFonts w:ascii="Times New Roman Regular" w:eastAsia="SimSun" w:hAnsi="Times New Roman Regular" w:cs="Times New Roman Regular"/>
          <w:b/>
          <w:color w:val="000000" w:themeColor="text1"/>
          <w:sz w:val="21"/>
          <w:szCs w:val="21"/>
        </w:rPr>
      </w:pPr>
      <w:r w:rsidRPr="00B668A9">
        <w:rPr>
          <w:rFonts w:ascii="Times New Roman Regular" w:eastAsia="SimSun" w:hAnsi="Times New Roman Regular" w:cs="Times New Roman Regular"/>
          <w:b/>
          <w:color w:val="000000" w:themeColor="text1"/>
          <w:sz w:val="21"/>
          <w:szCs w:val="21"/>
        </w:rPr>
        <w:t xml:space="preserve">Observation 5: There is no use case for Scenario #3A with Case #2 in the context of </w:t>
      </w:r>
      <w:r>
        <w:rPr>
          <w:rFonts w:ascii="Times New Roman Regular" w:eastAsia="SimSun" w:hAnsi="Times New Roman Regular" w:cs="Times New Roman Regular"/>
          <w:b/>
          <w:color w:val="000000" w:themeColor="text1"/>
          <w:sz w:val="21"/>
          <w:szCs w:val="21"/>
        </w:rPr>
        <w:t>L1 measurement</w:t>
      </w:r>
      <w:r w:rsidRPr="00B668A9">
        <w:rPr>
          <w:rFonts w:ascii="Times New Roman Regular" w:eastAsia="SimSun" w:hAnsi="Times New Roman Regular" w:cs="Times New Roman Regular"/>
          <w:b/>
          <w:color w:val="000000" w:themeColor="text1"/>
          <w:sz w:val="21"/>
          <w:szCs w:val="21"/>
        </w:rPr>
        <w:t>.</w:t>
      </w:r>
    </w:p>
    <w:p w14:paraId="228DF63B" w14:textId="77777777" w:rsidR="00981F0F" w:rsidRPr="00B668A9" w:rsidRDefault="00981F0F" w:rsidP="00981F0F">
      <w:pPr>
        <w:overflowPunct w:val="0"/>
        <w:autoSpaceDE w:val="0"/>
        <w:autoSpaceDN w:val="0"/>
        <w:adjustRightInd w:val="0"/>
        <w:spacing w:after="180"/>
        <w:textAlignment w:val="baseline"/>
        <w:rPr>
          <w:rFonts w:ascii="Times New Roman Regular" w:eastAsia="SimSun" w:hAnsi="Times New Roman Regular" w:cs="Times New Roman Regular"/>
          <w:b/>
          <w:color w:val="000000" w:themeColor="text1"/>
          <w:sz w:val="21"/>
          <w:szCs w:val="21"/>
        </w:rPr>
      </w:pPr>
      <w:r w:rsidRPr="00B668A9">
        <w:rPr>
          <w:rFonts w:ascii="Times New Roman Regular" w:eastAsia="SimSun" w:hAnsi="Times New Roman Regular" w:cs="Times New Roman Regular"/>
          <w:b/>
          <w:color w:val="000000" w:themeColor="text1"/>
          <w:sz w:val="21"/>
          <w:szCs w:val="21"/>
        </w:rPr>
        <w:t xml:space="preserve">Observation 6: There could be use case for Scenario #3B with Case #2 to accelerate </w:t>
      </w:r>
      <w:r>
        <w:rPr>
          <w:rFonts w:ascii="Times New Roman Regular" w:eastAsia="SimSun" w:hAnsi="Times New Roman Regular" w:cs="Times New Roman Regular"/>
          <w:b/>
          <w:color w:val="000000" w:themeColor="text1"/>
          <w:sz w:val="21"/>
          <w:szCs w:val="21"/>
        </w:rPr>
        <w:t>L1 measurement</w:t>
      </w:r>
      <w:r w:rsidRPr="00B668A9">
        <w:rPr>
          <w:rFonts w:ascii="Times New Roman Regular" w:eastAsia="SimSun" w:hAnsi="Times New Roman Regular" w:cs="Times New Roman Regular"/>
          <w:b/>
          <w:color w:val="000000" w:themeColor="text1"/>
          <w:sz w:val="21"/>
          <w:szCs w:val="21"/>
        </w:rPr>
        <w:t>. However, the same goal can be achieved by using periodicity adaptation with Scenario 2/2A.</w:t>
      </w:r>
    </w:p>
    <w:p w14:paraId="3B2BEF94" w14:textId="77777777" w:rsidR="00981F0F" w:rsidRDefault="00981F0F" w:rsidP="00981F0F">
      <w:pPr>
        <w:overflowPunct w:val="0"/>
        <w:autoSpaceDE w:val="0"/>
        <w:autoSpaceDN w:val="0"/>
        <w:adjustRightInd w:val="0"/>
        <w:spacing w:after="180"/>
        <w:textAlignment w:val="baseline"/>
        <w:rPr>
          <w:rFonts w:ascii="Times New Roman Regular" w:eastAsia="SimSun" w:hAnsi="Times New Roman Regular" w:cs="Times New Roman Regular"/>
          <w:bCs/>
          <w:color w:val="000000" w:themeColor="text1"/>
          <w:sz w:val="21"/>
          <w:szCs w:val="21"/>
        </w:rPr>
      </w:pPr>
    </w:p>
    <w:p w14:paraId="1F92D8CF" w14:textId="2B63FCC3" w:rsidR="00981F0F" w:rsidRDefault="00981F0F" w:rsidP="00981F0F">
      <w:pPr>
        <w:overflowPunct w:val="0"/>
        <w:autoSpaceDE w:val="0"/>
        <w:autoSpaceDN w:val="0"/>
        <w:adjustRightInd w:val="0"/>
        <w:spacing w:after="180"/>
        <w:textAlignment w:val="baseline"/>
        <w:rPr>
          <w:rFonts w:ascii="Times New Roman Regular" w:eastAsia="SimSun" w:hAnsi="Times New Roman Regular" w:cs="Times New Roman Regular"/>
          <w:bCs/>
          <w:color w:val="000000" w:themeColor="text1"/>
          <w:sz w:val="21"/>
          <w:szCs w:val="21"/>
        </w:rPr>
      </w:pPr>
      <w:r w:rsidRPr="00A24726">
        <w:rPr>
          <w:rFonts w:ascii="Times New Roman Regular" w:eastAsia="SimSun" w:hAnsi="Times New Roman Regular" w:cs="Times New Roman Regular"/>
          <w:b/>
          <w:color w:val="4472C4" w:themeColor="accent1"/>
          <w:sz w:val="21"/>
          <w:szCs w:val="21"/>
          <w:lang w:val="en-GB" w:eastAsia="ko-KR"/>
        </w:rPr>
        <w:t xml:space="preserve">Proposal </w:t>
      </w:r>
      <w:r w:rsidR="00515FAD">
        <w:rPr>
          <w:rFonts w:ascii="Times New Roman Regular" w:eastAsia="SimSun" w:hAnsi="Times New Roman Regular" w:cs="Times New Roman Regular"/>
          <w:b/>
          <w:color w:val="4472C4" w:themeColor="accent1"/>
          <w:sz w:val="21"/>
          <w:szCs w:val="21"/>
          <w:lang w:val="en-GB" w:eastAsia="ko-KR"/>
        </w:rPr>
        <w:t>6</w:t>
      </w:r>
      <w:r w:rsidRPr="00A24726">
        <w:rPr>
          <w:rFonts w:ascii="Times New Roman Regular" w:eastAsia="SimSun" w:hAnsi="Times New Roman Regular" w:cs="Times New Roman Regular"/>
          <w:b/>
          <w:color w:val="4472C4" w:themeColor="accent1"/>
          <w:sz w:val="21"/>
          <w:szCs w:val="21"/>
          <w:lang w:val="en-GB" w:eastAsia="ko-KR"/>
        </w:rPr>
        <w:t>:</w:t>
      </w:r>
      <w:r>
        <w:rPr>
          <w:rFonts w:ascii="Times New Roman Regular" w:eastAsia="SimSun" w:hAnsi="Times New Roman Regular" w:cs="Times New Roman Regular"/>
          <w:b/>
          <w:color w:val="4472C4" w:themeColor="accent1"/>
          <w:sz w:val="21"/>
          <w:szCs w:val="21"/>
          <w:lang w:val="en-GB" w:eastAsia="ko-KR"/>
        </w:rPr>
        <w:t xml:space="preserve"> Scenario #3A and #3B for both Case #1 and Case #2 are deprioritized.</w:t>
      </w:r>
    </w:p>
    <w:p w14:paraId="00F65EF0" w14:textId="77777777" w:rsidR="00C51A95" w:rsidRDefault="00C51A95">
      <w:pPr>
        <w:overflowPunct w:val="0"/>
        <w:autoSpaceDE w:val="0"/>
        <w:autoSpaceDN w:val="0"/>
        <w:adjustRightInd w:val="0"/>
        <w:spacing w:after="180"/>
        <w:textAlignment w:val="baseline"/>
        <w:rPr>
          <w:rFonts w:eastAsia="SimSun"/>
          <w:b/>
          <w:color w:val="FF0000"/>
        </w:rPr>
      </w:pPr>
    </w:p>
    <w:p w14:paraId="23C14FE6" w14:textId="7B61C048" w:rsidR="00751A64" w:rsidRPr="00981F0F" w:rsidRDefault="00C51A95">
      <w:pPr>
        <w:overflowPunct w:val="0"/>
        <w:autoSpaceDE w:val="0"/>
        <w:autoSpaceDN w:val="0"/>
        <w:adjustRightInd w:val="0"/>
        <w:spacing w:after="180"/>
        <w:textAlignment w:val="baseline"/>
        <w:rPr>
          <w:rFonts w:eastAsia="SimSun"/>
          <w:b/>
          <w:color w:val="FF0000"/>
        </w:rPr>
      </w:pPr>
      <w:r>
        <w:rPr>
          <w:rFonts w:eastAsia="SimSun"/>
          <w:b/>
          <w:color w:val="FF0000"/>
        </w:rPr>
        <w:t>&lt;</w:t>
      </w:r>
      <w:r w:rsidR="00981F0F" w:rsidRPr="00981F0F">
        <w:rPr>
          <w:rFonts w:eastAsia="SimSun"/>
          <w:b/>
          <w:color w:val="FF0000"/>
        </w:rPr>
        <w:t>CD-SSB on Sync-raster</w:t>
      </w:r>
      <w:r>
        <w:rPr>
          <w:rFonts w:eastAsia="SimSun"/>
          <w:b/>
          <w:color w:val="FF0000"/>
        </w:rPr>
        <w:t>&gt;</w:t>
      </w:r>
    </w:p>
    <w:p w14:paraId="556365A8" w14:textId="77777777" w:rsidR="00177A7B" w:rsidRDefault="00177A7B" w:rsidP="00177A7B">
      <w:pPr>
        <w:overflowPunct w:val="0"/>
        <w:autoSpaceDE w:val="0"/>
        <w:autoSpaceDN w:val="0"/>
        <w:adjustRightInd w:val="0"/>
        <w:spacing w:after="180"/>
        <w:textAlignment w:val="baseline"/>
        <w:rPr>
          <w:rFonts w:ascii="Times New Roman Regular" w:eastAsia="SimSun" w:hAnsi="Times New Roman Regular" w:cs="Times New Roman Regular"/>
          <w:b/>
          <w:color w:val="000000" w:themeColor="text1"/>
          <w:sz w:val="21"/>
          <w:szCs w:val="21"/>
          <w:lang w:val="en-GB"/>
        </w:rPr>
      </w:pPr>
      <w:r>
        <w:rPr>
          <w:rFonts w:ascii="Times New Roman Regular" w:eastAsia="SimSun" w:hAnsi="Times New Roman Regular" w:cs="Times New Roman Regular"/>
          <w:b/>
          <w:color w:val="000000" w:themeColor="text1"/>
          <w:sz w:val="21"/>
          <w:szCs w:val="21"/>
          <w:lang w:val="en-GB"/>
        </w:rPr>
        <w:t xml:space="preserve">Observation 7: CD-SSB on sync-raster should be precluded as OD-SSB </w:t>
      </w:r>
      <w:proofErr w:type="spellStart"/>
      <w:r>
        <w:rPr>
          <w:rFonts w:ascii="Times New Roman Regular" w:eastAsia="SimSun" w:hAnsi="Times New Roman Regular" w:cs="Times New Roman Regular"/>
          <w:b/>
          <w:color w:val="000000" w:themeColor="text1"/>
          <w:sz w:val="21"/>
          <w:szCs w:val="21"/>
          <w:lang w:val="en-GB"/>
        </w:rPr>
        <w:t>SCell</w:t>
      </w:r>
      <w:proofErr w:type="spellEnd"/>
      <w:r>
        <w:rPr>
          <w:rFonts w:ascii="Times New Roman Regular" w:eastAsia="SimSun" w:hAnsi="Times New Roman Regular" w:cs="Times New Roman Regular"/>
          <w:b/>
          <w:color w:val="000000" w:themeColor="text1"/>
          <w:sz w:val="21"/>
          <w:szCs w:val="21"/>
          <w:lang w:val="en-GB"/>
        </w:rPr>
        <w:t xml:space="preserve"> operation to avoid impact on initial cell selection / cell reselection for both legacy and Rel-19 UE.</w:t>
      </w:r>
    </w:p>
    <w:p w14:paraId="613FBB64" w14:textId="43D08B65" w:rsidR="00177A7B" w:rsidRPr="00BB4887" w:rsidRDefault="00177A7B" w:rsidP="00177A7B">
      <w:pPr>
        <w:overflowPunct w:val="0"/>
        <w:autoSpaceDE w:val="0"/>
        <w:autoSpaceDN w:val="0"/>
        <w:adjustRightInd w:val="0"/>
        <w:spacing w:after="180"/>
        <w:textAlignment w:val="baseline"/>
        <w:rPr>
          <w:rFonts w:ascii="Times New Roman Regular" w:eastAsia="SimSun" w:hAnsi="Times New Roman Regular" w:cs="Times New Roman Regular"/>
          <w:b/>
          <w:color w:val="4472C4" w:themeColor="accent1"/>
          <w:sz w:val="21"/>
          <w:szCs w:val="21"/>
          <w:lang w:val="en-GB" w:eastAsia="ko-KR"/>
        </w:rPr>
      </w:pPr>
      <w:r w:rsidRPr="00BB4887">
        <w:rPr>
          <w:rFonts w:ascii="Times New Roman Regular" w:eastAsia="SimSun" w:hAnsi="Times New Roman Regular" w:cs="Times New Roman Regular"/>
          <w:b/>
          <w:color w:val="4472C4" w:themeColor="accent1"/>
          <w:sz w:val="21"/>
          <w:szCs w:val="21"/>
          <w:lang w:val="en-GB" w:eastAsia="ko-KR"/>
        </w:rPr>
        <w:t xml:space="preserve">Proposal </w:t>
      </w:r>
      <w:r w:rsidR="00515FAD">
        <w:rPr>
          <w:rFonts w:ascii="Times New Roman Regular" w:eastAsia="SimSun" w:hAnsi="Times New Roman Regular" w:cs="Times New Roman Regular"/>
          <w:b/>
          <w:color w:val="4472C4" w:themeColor="accent1"/>
          <w:sz w:val="21"/>
          <w:szCs w:val="21"/>
          <w:lang w:val="en-GB" w:eastAsia="ko-KR"/>
        </w:rPr>
        <w:t>7</w:t>
      </w:r>
      <w:r w:rsidRPr="00BB4887">
        <w:rPr>
          <w:rFonts w:ascii="Times New Roman Regular" w:eastAsia="SimSun" w:hAnsi="Times New Roman Regular" w:cs="Times New Roman Regular"/>
          <w:b/>
          <w:color w:val="4472C4" w:themeColor="accent1"/>
          <w:sz w:val="21"/>
          <w:szCs w:val="21"/>
          <w:lang w:val="en-GB" w:eastAsia="ko-KR"/>
        </w:rPr>
        <w:t>: CD-SSB on sync-raster is not supported for OD-SSB.</w:t>
      </w:r>
    </w:p>
    <w:p w14:paraId="15A0AECD" w14:textId="77777777" w:rsidR="00022019" w:rsidRDefault="00022019">
      <w:pPr>
        <w:overflowPunct w:val="0"/>
        <w:autoSpaceDE w:val="0"/>
        <w:autoSpaceDN w:val="0"/>
        <w:adjustRightInd w:val="0"/>
        <w:spacing w:after="180"/>
        <w:textAlignment w:val="baseline"/>
        <w:rPr>
          <w:rFonts w:eastAsia="SimSun"/>
          <w:bCs/>
          <w:color w:val="000000" w:themeColor="text1"/>
          <w:sz w:val="21"/>
          <w:szCs w:val="21"/>
          <w:lang w:val="en-GB"/>
        </w:rPr>
      </w:pPr>
    </w:p>
    <w:p w14:paraId="1FE1C47D" w14:textId="43CDAD85" w:rsidR="00177A7B" w:rsidRPr="00177A7B" w:rsidRDefault="00C51A95">
      <w:pPr>
        <w:overflowPunct w:val="0"/>
        <w:autoSpaceDE w:val="0"/>
        <w:autoSpaceDN w:val="0"/>
        <w:adjustRightInd w:val="0"/>
        <w:spacing w:after="180"/>
        <w:textAlignment w:val="baseline"/>
        <w:rPr>
          <w:rFonts w:eastAsia="SimSun"/>
          <w:b/>
          <w:color w:val="FF0000"/>
          <w:lang w:val="en-GB"/>
        </w:rPr>
      </w:pPr>
      <w:r>
        <w:rPr>
          <w:rFonts w:eastAsia="SimSun"/>
          <w:b/>
          <w:color w:val="FF0000"/>
        </w:rPr>
        <w:t>&lt;</w:t>
      </w:r>
      <w:r w:rsidR="00177A7B" w:rsidRPr="00177A7B">
        <w:rPr>
          <w:rFonts w:eastAsia="SimSun"/>
          <w:b/>
          <w:color w:val="FF0000"/>
        </w:rPr>
        <w:t>Signaling for OD-SSB Indication</w:t>
      </w:r>
      <w:r>
        <w:rPr>
          <w:rFonts w:eastAsia="SimSun"/>
          <w:b/>
          <w:color w:val="FF0000"/>
        </w:rPr>
        <w:t>&gt;</w:t>
      </w:r>
    </w:p>
    <w:p w14:paraId="3786AA42" w14:textId="77777777" w:rsidR="00177A7B" w:rsidRDefault="00177A7B" w:rsidP="00177A7B">
      <w:pPr>
        <w:suppressAutoHyphens/>
        <w:spacing w:after="0"/>
        <w:jc w:val="both"/>
        <w:rPr>
          <w:rFonts w:ascii="Times New Roman Regular" w:eastAsia="SimSun" w:hAnsi="Times New Roman Regular" w:cs="Times New Roman Regular"/>
          <w:b/>
          <w:color w:val="000000" w:themeColor="text1"/>
          <w:sz w:val="21"/>
          <w:szCs w:val="21"/>
        </w:rPr>
      </w:pPr>
      <w:r w:rsidRPr="00C267D4">
        <w:rPr>
          <w:rFonts w:ascii="Times New Roman Regular" w:eastAsia="SimSun" w:hAnsi="Times New Roman Regular" w:cs="Times New Roman Regular"/>
          <w:b/>
          <w:color w:val="000000" w:themeColor="text1"/>
          <w:sz w:val="21"/>
          <w:szCs w:val="21"/>
        </w:rPr>
        <w:t xml:space="preserve">Observation 8: </w:t>
      </w:r>
      <w:r>
        <w:rPr>
          <w:rFonts w:ascii="Times New Roman Regular" w:eastAsia="SimSun" w:hAnsi="Times New Roman Regular" w:cs="Times New Roman Regular"/>
          <w:b/>
          <w:color w:val="000000" w:themeColor="text1"/>
          <w:sz w:val="21"/>
          <w:szCs w:val="21"/>
        </w:rPr>
        <w:t xml:space="preserve">RRC based OD-SSB activation/deactivation could be beneficial before </w:t>
      </w:r>
      <w:proofErr w:type="spellStart"/>
      <w:r>
        <w:rPr>
          <w:rFonts w:ascii="Times New Roman Regular" w:eastAsia="SimSun" w:hAnsi="Times New Roman Regular" w:cs="Times New Roman Regular"/>
          <w:b/>
          <w:color w:val="000000" w:themeColor="text1"/>
          <w:sz w:val="21"/>
          <w:szCs w:val="21"/>
        </w:rPr>
        <w:t>SCell</w:t>
      </w:r>
      <w:proofErr w:type="spellEnd"/>
      <w:r>
        <w:rPr>
          <w:rFonts w:ascii="Times New Roman Regular" w:eastAsia="SimSun" w:hAnsi="Times New Roman Regular" w:cs="Times New Roman Regular"/>
          <w:b/>
          <w:color w:val="000000" w:themeColor="text1"/>
          <w:sz w:val="21"/>
          <w:szCs w:val="21"/>
        </w:rPr>
        <w:t xml:space="preserve"> activation command.</w:t>
      </w:r>
    </w:p>
    <w:p w14:paraId="443E8596" w14:textId="77777777" w:rsidR="00177A7B" w:rsidRDefault="00177A7B" w:rsidP="00177A7B">
      <w:pPr>
        <w:suppressAutoHyphens/>
        <w:spacing w:after="0"/>
        <w:jc w:val="both"/>
        <w:rPr>
          <w:rFonts w:ascii="Times New Roman Regular" w:eastAsia="SimSun" w:hAnsi="Times New Roman Regular" w:cs="Times New Roman Regular"/>
          <w:b/>
          <w:color w:val="000000" w:themeColor="text1"/>
          <w:sz w:val="21"/>
          <w:szCs w:val="21"/>
        </w:rPr>
      </w:pPr>
    </w:p>
    <w:p w14:paraId="2D979CA4" w14:textId="77777777" w:rsidR="00177A7B" w:rsidRDefault="00177A7B" w:rsidP="00177A7B">
      <w:pPr>
        <w:suppressAutoHyphens/>
        <w:spacing w:after="0"/>
        <w:jc w:val="both"/>
        <w:rPr>
          <w:rFonts w:ascii="Times New Roman Regular" w:eastAsia="SimSun" w:hAnsi="Times New Roman Regular" w:cs="Times New Roman Regular"/>
          <w:b/>
          <w:color w:val="000000" w:themeColor="text1"/>
          <w:sz w:val="21"/>
          <w:szCs w:val="21"/>
        </w:rPr>
      </w:pPr>
      <w:r>
        <w:rPr>
          <w:rFonts w:ascii="Times New Roman Regular" w:eastAsia="SimSun" w:hAnsi="Times New Roman Regular" w:cs="Times New Roman Regular"/>
          <w:b/>
          <w:color w:val="000000" w:themeColor="text1"/>
          <w:sz w:val="21"/>
          <w:szCs w:val="21"/>
        </w:rPr>
        <w:t xml:space="preserve">Observation 9: There seems no benefit of RRC based OD-SSB activation/deactivation after </w:t>
      </w:r>
      <w:proofErr w:type="spellStart"/>
      <w:r>
        <w:rPr>
          <w:rFonts w:ascii="Times New Roman Regular" w:eastAsia="SimSun" w:hAnsi="Times New Roman Regular" w:cs="Times New Roman Regular"/>
          <w:b/>
          <w:color w:val="000000" w:themeColor="text1"/>
          <w:sz w:val="21"/>
          <w:szCs w:val="21"/>
        </w:rPr>
        <w:t>SCell</w:t>
      </w:r>
      <w:proofErr w:type="spellEnd"/>
      <w:r>
        <w:rPr>
          <w:rFonts w:ascii="Times New Roman Regular" w:eastAsia="SimSun" w:hAnsi="Times New Roman Regular" w:cs="Times New Roman Regular"/>
          <w:b/>
          <w:color w:val="000000" w:themeColor="text1"/>
          <w:sz w:val="21"/>
          <w:szCs w:val="21"/>
        </w:rPr>
        <w:t xml:space="preserve"> activation command, compared to MAC-CE based OD-SSB activation/deactivation.</w:t>
      </w:r>
    </w:p>
    <w:p w14:paraId="2C610E8E" w14:textId="77777777" w:rsidR="00177A7B" w:rsidRDefault="00177A7B" w:rsidP="00177A7B">
      <w:pPr>
        <w:suppressAutoHyphens/>
        <w:spacing w:after="0"/>
        <w:jc w:val="both"/>
        <w:rPr>
          <w:rFonts w:ascii="Times New Roman Regular" w:eastAsia="SimSun" w:hAnsi="Times New Roman Regular" w:cs="Times New Roman Regular"/>
          <w:b/>
          <w:color w:val="000000" w:themeColor="text1"/>
          <w:sz w:val="21"/>
          <w:szCs w:val="21"/>
        </w:rPr>
      </w:pPr>
    </w:p>
    <w:p w14:paraId="2278224C" w14:textId="186EB098" w:rsidR="00177A7B" w:rsidRPr="00BB4887" w:rsidRDefault="00177A7B" w:rsidP="00177A7B">
      <w:pPr>
        <w:overflowPunct w:val="0"/>
        <w:autoSpaceDE w:val="0"/>
        <w:autoSpaceDN w:val="0"/>
        <w:adjustRightInd w:val="0"/>
        <w:spacing w:after="180"/>
        <w:textAlignment w:val="baseline"/>
        <w:rPr>
          <w:rFonts w:ascii="Times New Roman Regular" w:eastAsia="SimSun" w:hAnsi="Times New Roman Regular" w:cs="Times New Roman Regular"/>
          <w:b/>
          <w:color w:val="4472C4" w:themeColor="accent1"/>
          <w:sz w:val="21"/>
          <w:szCs w:val="21"/>
          <w:lang w:val="en-GB" w:eastAsia="ko-KR"/>
        </w:rPr>
      </w:pPr>
      <w:r w:rsidRPr="00BB4887">
        <w:rPr>
          <w:rFonts w:ascii="Times New Roman Regular" w:eastAsia="SimSun" w:hAnsi="Times New Roman Regular" w:cs="Times New Roman Regular"/>
          <w:b/>
          <w:color w:val="4472C4" w:themeColor="accent1"/>
          <w:sz w:val="21"/>
          <w:szCs w:val="21"/>
          <w:lang w:val="en-GB" w:eastAsia="ko-KR"/>
        </w:rPr>
        <w:t xml:space="preserve">Proposal </w:t>
      </w:r>
      <w:r w:rsidR="00515FAD">
        <w:rPr>
          <w:rFonts w:ascii="Times New Roman Regular" w:eastAsia="SimSun" w:hAnsi="Times New Roman Regular" w:cs="Times New Roman Regular"/>
          <w:b/>
          <w:color w:val="4472C4" w:themeColor="accent1"/>
          <w:sz w:val="21"/>
          <w:szCs w:val="21"/>
          <w:lang w:val="en-GB" w:eastAsia="ko-KR"/>
        </w:rPr>
        <w:t>8</w:t>
      </w:r>
      <w:r w:rsidRPr="00BB4887">
        <w:rPr>
          <w:rFonts w:ascii="Times New Roman Regular" w:eastAsia="SimSun" w:hAnsi="Times New Roman Regular" w:cs="Times New Roman Regular"/>
          <w:b/>
          <w:color w:val="4472C4" w:themeColor="accent1"/>
          <w:sz w:val="21"/>
          <w:szCs w:val="21"/>
          <w:lang w:val="en-GB" w:eastAsia="ko-KR"/>
        </w:rPr>
        <w:t xml:space="preserve">: </w:t>
      </w:r>
      <w:r>
        <w:rPr>
          <w:rFonts w:ascii="Times New Roman Regular" w:eastAsia="SimSun" w:hAnsi="Times New Roman Regular" w:cs="Times New Roman Regular"/>
          <w:b/>
          <w:color w:val="4472C4" w:themeColor="accent1"/>
          <w:sz w:val="21"/>
          <w:szCs w:val="21"/>
          <w:lang w:val="en-GB" w:eastAsia="ko-KR"/>
        </w:rPr>
        <w:t xml:space="preserve">RRC based OD-SSB activation/deactivation after </w:t>
      </w:r>
      <w:proofErr w:type="spellStart"/>
      <w:r>
        <w:rPr>
          <w:rFonts w:ascii="Times New Roman Regular" w:eastAsia="SimSun" w:hAnsi="Times New Roman Regular" w:cs="Times New Roman Regular"/>
          <w:b/>
          <w:color w:val="4472C4" w:themeColor="accent1"/>
          <w:sz w:val="21"/>
          <w:szCs w:val="21"/>
          <w:lang w:val="en-GB" w:eastAsia="ko-KR"/>
        </w:rPr>
        <w:t>SCell</w:t>
      </w:r>
      <w:proofErr w:type="spellEnd"/>
      <w:r>
        <w:rPr>
          <w:rFonts w:ascii="Times New Roman Regular" w:eastAsia="SimSun" w:hAnsi="Times New Roman Regular" w:cs="Times New Roman Regular"/>
          <w:b/>
          <w:color w:val="4472C4" w:themeColor="accent1"/>
          <w:sz w:val="21"/>
          <w:szCs w:val="21"/>
          <w:lang w:val="en-GB" w:eastAsia="ko-KR"/>
        </w:rPr>
        <w:t xml:space="preserve"> activation is not supported</w:t>
      </w:r>
      <w:r w:rsidRPr="00BB4887">
        <w:rPr>
          <w:rFonts w:ascii="Times New Roman Regular" w:eastAsia="SimSun" w:hAnsi="Times New Roman Regular" w:cs="Times New Roman Regular"/>
          <w:b/>
          <w:color w:val="4472C4" w:themeColor="accent1"/>
          <w:sz w:val="21"/>
          <w:szCs w:val="21"/>
          <w:lang w:val="en-GB" w:eastAsia="ko-KR"/>
        </w:rPr>
        <w:t>.</w:t>
      </w:r>
    </w:p>
    <w:p w14:paraId="49C3B767" w14:textId="7230BE54" w:rsidR="00177A7B" w:rsidRPr="00341968" w:rsidRDefault="00177A7B" w:rsidP="00177A7B">
      <w:pPr>
        <w:suppressAutoHyphens/>
        <w:spacing w:after="0"/>
        <w:jc w:val="both"/>
        <w:rPr>
          <w:rFonts w:ascii="Times New Roman Regular" w:eastAsia="SimSun" w:hAnsi="Times New Roman Regular" w:cs="Times New Roman Regular"/>
          <w:b/>
          <w:color w:val="4472C4" w:themeColor="accent1"/>
          <w:sz w:val="21"/>
          <w:szCs w:val="21"/>
        </w:rPr>
      </w:pPr>
      <w:r w:rsidRPr="00341968">
        <w:rPr>
          <w:rFonts w:ascii="Times New Roman Regular" w:eastAsia="SimSun" w:hAnsi="Times New Roman Regular" w:cs="Times New Roman Regular"/>
          <w:b/>
          <w:color w:val="4472C4" w:themeColor="accent1"/>
          <w:sz w:val="21"/>
          <w:szCs w:val="21"/>
        </w:rPr>
        <w:t xml:space="preserve">Proposal </w:t>
      </w:r>
      <w:r w:rsidR="00515FAD">
        <w:rPr>
          <w:rFonts w:ascii="Times New Roman Regular" w:eastAsia="SimSun" w:hAnsi="Times New Roman Regular" w:cs="Times New Roman Regular"/>
          <w:b/>
          <w:color w:val="4472C4" w:themeColor="accent1"/>
          <w:sz w:val="21"/>
          <w:szCs w:val="21"/>
        </w:rPr>
        <w:t>9</w:t>
      </w:r>
      <w:r w:rsidRPr="00341968">
        <w:rPr>
          <w:rFonts w:ascii="Times New Roman Regular" w:eastAsia="SimSun" w:hAnsi="Times New Roman Regular" w:cs="Times New Roman Regular"/>
          <w:b/>
          <w:color w:val="4472C4" w:themeColor="accent1"/>
          <w:sz w:val="21"/>
          <w:szCs w:val="21"/>
        </w:rPr>
        <w:t xml:space="preserve">: After OD-SSB is activated, OD-SSB is periodically transmitted during </w:t>
      </w:r>
      <w:proofErr w:type="spellStart"/>
      <w:r w:rsidRPr="00341968">
        <w:rPr>
          <w:rFonts w:ascii="Times New Roman Regular" w:eastAsia="SimSun" w:hAnsi="Times New Roman Regular" w:cs="Times New Roman Regular"/>
          <w:b/>
          <w:color w:val="4472C4" w:themeColor="accent1"/>
          <w:sz w:val="21"/>
          <w:szCs w:val="21"/>
        </w:rPr>
        <w:t>SCell</w:t>
      </w:r>
      <w:proofErr w:type="spellEnd"/>
      <w:r w:rsidRPr="00341968">
        <w:rPr>
          <w:rFonts w:ascii="Times New Roman Regular" w:eastAsia="SimSun" w:hAnsi="Times New Roman Regular" w:cs="Times New Roman Regular"/>
          <w:b/>
          <w:color w:val="4472C4" w:themeColor="accent1"/>
          <w:sz w:val="21"/>
          <w:szCs w:val="21"/>
        </w:rPr>
        <w:t xml:space="preserve"> activation period.</w:t>
      </w:r>
    </w:p>
    <w:p w14:paraId="745FB7E4" w14:textId="77777777" w:rsidR="00177A7B" w:rsidRPr="00341968" w:rsidRDefault="00177A7B" w:rsidP="00177A7B">
      <w:pPr>
        <w:suppressAutoHyphens/>
        <w:spacing w:after="0"/>
        <w:jc w:val="both"/>
        <w:rPr>
          <w:rFonts w:ascii="Times New Roman Regular" w:eastAsia="SimSun" w:hAnsi="Times New Roman Regular" w:cs="Times New Roman Regular"/>
          <w:b/>
          <w:color w:val="4472C4" w:themeColor="accent1"/>
          <w:sz w:val="21"/>
          <w:szCs w:val="21"/>
        </w:rPr>
      </w:pPr>
    </w:p>
    <w:p w14:paraId="171E9EFD" w14:textId="300D9FED" w:rsidR="00177A7B" w:rsidRPr="00341968" w:rsidRDefault="00177A7B" w:rsidP="00177A7B">
      <w:pPr>
        <w:suppressAutoHyphens/>
        <w:spacing w:after="0"/>
        <w:jc w:val="both"/>
        <w:rPr>
          <w:rFonts w:ascii="Times New Roman Regular" w:eastAsia="SimSun" w:hAnsi="Times New Roman Regular" w:cs="Times New Roman Regular"/>
          <w:b/>
          <w:color w:val="4472C4" w:themeColor="accent1"/>
          <w:sz w:val="21"/>
          <w:szCs w:val="21"/>
        </w:rPr>
      </w:pPr>
      <w:r w:rsidRPr="00341968">
        <w:rPr>
          <w:rFonts w:ascii="Times New Roman Regular" w:eastAsia="SimSun" w:hAnsi="Times New Roman Regular" w:cs="Times New Roman Regular"/>
          <w:b/>
          <w:color w:val="4472C4" w:themeColor="accent1"/>
          <w:sz w:val="21"/>
          <w:szCs w:val="21"/>
        </w:rPr>
        <w:t xml:space="preserve">Proposal </w:t>
      </w:r>
      <w:r w:rsidR="00515FAD">
        <w:rPr>
          <w:rFonts w:ascii="Times New Roman Regular" w:eastAsia="SimSun" w:hAnsi="Times New Roman Regular" w:cs="Times New Roman Regular"/>
          <w:b/>
          <w:color w:val="4472C4" w:themeColor="accent1"/>
          <w:sz w:val="21"/>
          <w:szCs w:val="21"/>
        </w:rPr>
        <w:t>10</w:t>
      </w:r>
      <w:r w:rsidRPr="00341968">
        <w:rPr>
          <w:rFonts w:ascii="Times New Roman Regular" w:eastAsia="SimSun" w:hAnsi="Times New Roman Regular" w:cs="Times New Roman Regular"/>
          <w:b/>
          <w:color w:val="4472C4" w:themeColor="accent1"/>
          <w:sz w:val="21"/>
          <w:szCs w:val="21"/>
        </w:rPr>
        <w:t xml:space="preserve">: Support modified Option 1: </w:t>
      </w:r>
      <w:r w:rsidRPr="00341968">
        <w:rPr>
          <w:rFonts w:hint="eastAsia"/>
          <w:b/>
          <w:color w:val="4472C4" w:themeColor="accent1"/>
          <w:sz w:val="21"/>
          <w:szCs w:val="21"/>
          <w:lang w:eastAsia="ko-KR"/>
        </w:rPr>
        <w:t>Explicit indication of deactivation for on-demand SSB</w:t>
      </w:r>
      <w:r>
        <w:rPr>
          <w:b/>
          <w:color w:val="4472C4" w:themeColor="accent1"/>
          <w:sz w:val="21"/>
          <w:szCs w:val="21"/>
          <w:lang w:eastAsia="ko-KR"/>
        </w:rPr>
        <w:t xml:space="preserve"> </w:t>
      </w:r>
      <w:r w:rsidRPr="00341968">
        <w:rPr>
          <w:b/>
          <w:color w:val="FF0000"/>
          <w:sz w:val="21"/>
          <w:szCs w:val="21"/>
          <w:lang w:eastAsia="ko-KR"/>
        </w:rPr>
        <w:t xml:space="preserve">after </w:t>
      </w:r>
      <w:proofErr w:type="spellStart"/>
      <w:r w:rsidRPr="00341968">
        <w:rPr>
          <w:b/>
          <w:color w:val="FF0000"/>
          <w:sz w:val="21"/>
          <w:szCs w:val="21"/>
          <w:lang w:eastAsia="ko-KR"/>
        </w:rPr>
        <w:t>SCell</w:t>
      </w:r>
      <w:proofErr w:type="spellEnd"/>
      <w:r w:rsidRPr="00341968">
        <w:rPr>
          <w:b/>
          <w:color w:val="FF0000"/>
          <w:sz w:val="21"/>
          <w:szCs w:val="21"/>
          <w:lang w:eastAsia="ko-KR"/>
        </w:rPr>
        <w:t xml:space="preserve"> deactivation</w:t>
      </w:r>
      <w:r w:rsidRPr="00341968">
        <w:rPr>
          <w:rFonts w:hint="eastAsia"/>
          <w:b/>
          <w:color w:val="4472C4" w:themeColor="accent1"/>
          <w:sz w:val="21"/>
          <w:szCs w:val="21"/>
          <w:lang w:eastAsia="ko-KR"/>
        </w:rPr>
        <w:t xml:space="preserve"> via MAC-CE for </w:t>
      </w:r>
      <w:r w:rsidRPr="00341968">
        <w:rPr>
          <w:b/>
          <w:color w:val="4472C4" w:themeColor="accent1"/>
          <w:sz w:val="21"/>
          <w:szCs w:val="21"/>
          <w:lang w:eastAsia="ko-KR"/>
        </w:rPr>
        <w:t>on-demand SSB transmission</w:t>
      </w:r>
      <w:r w:rsidRPr="00341968">
        <w:rPr>
          <w:rFonts w:hint="eastAsia"/>
          <w:b/>
          <w:color w:val="4472C4" w:themeColor="accent1"/>
          <w:sz w:val="21"/>
          <w:szCs w:val="21"/>
          <w:lang w:eastAsia="ko-KR"/>
        </w:rPr>
        <w:t xml:space="preserve"> indication</w:t>
      </w:r>
    </w:p>
    <w:p w14:paraId="370BE247" w14:textId="77777777" w:rsidR="00177A7B" w:rsidRDefault="00177A7B" w:rsidP="00177A7B">
      <w:pPr>
        <w:overflowPunct w:val="0"/>
        <w:autoSpaceDE w:val="0"/>
        <w:autoSpaceDN w:val="0"/>
        <w:adjustRightInd w:val="0"/>
        <w:spacing w:after="180"/>
        <w:textAlignment w:val="baseline"/>
        <w:rPr>
          <w:rFonts w:eastAsia="SimSun"/>
          <w:bCs/>
          <w:color w:val="000000" w:themeColor="text1"/>
          <w:sz w:val="21"/>
          <w:szCs w:val="21"/>
        </w:rPr>
      </w:pPr>
    </w:p>
    <w:p w14:paraId="05614879" w14:textId="77777777" w:rsidR="00C51A95" w:rsidRDefault="00C51A95" w:rsidP="00177A7B">
      <w:pPr>
        <w:overflowPunct w:val="0"/>
        <w:autoSpaceDE w:val="0"/>
        <w:autoSpaceDN w:val="0"/>
        <w:adjustRightInd w:val="0"/>
        <w:spacing w:after="180"/>
        <w:textAlignment w:val="baseline"/>
        <w:rPr>
          <w:rFonts w:eastAsia="SimSun"/>
          <w:b/>
          <w:color w:val="FF0000"/>
        </w:rPr>
      </w:pPr>
    </w:p>
    <w:p w14:paraId="192DD094" w14:textId="79C4E583" w:rsidR="00177A7B" w:rsidRPr="00177A7B" w:rsidRDefault="00C51A95" w:rsidP="00177A7B">
      <w:pPr>
        <w:overflowPunct w:val="0"/>
        <w:autoSpaceDE w:val="0"/>
        <w:autoSpaceDN w:val="0"/>
        <w:adjustRightInd w:val="0"/>
        <w:spacing w:after="180"/>
        <w:textAlignment w:val="baseline"/>
        <w:rPr>
          <w:rFonts w:eastAsia="SimSun"/>
          <w:b/>
          <w:color w:val="FF0000"/>
        </w:rPr>
      </w:pPr>
      <w:r>
        <w:rPr>
          <w:rFonts w:eastAsia="SimSun"/>
          <w:b/>
          <w:color w:val="FF0000"/>
        </w:rPr>
        <w:t>&lt;</w:t>
      </w:r>
      <w:r w:rsidR="00177A7B" w:rsidRPr="00177A7B">
        <w:rPr>
          <w:rFonts w:eastAsia="SimSun"/>
          <w:b/>
          <w:color w:val="FF0000"/>
        </w:rPr>
        <w:t>Contents of OD-SSB Configuration</w:t>
      </w:r>
      <w:r>
        <w:rPr>
          <w:rFonts w:eastAsia="SimSun"/>
          <w:b/>
          <w:color w:val="FF0000"/>
        </w:rPr>
        <w:t>&gt;</w:t>
      </w:r>
    </w:p>
    <w:p w14:paraId="2B04688E" w14:textId="7609E502" w:rsidR="008B6515" w:rsidRPr="001F7EC2" w:rsidRDefault="008B6515" w:rsidP="008B6515">
      <w:pPr>
        <w:spacing w:after="0"/>
        <w:contextualSpacing/>
        <w:jc w:val="both"/>
        <w:rPr>
          <w:rFonts w:eastAsia="Malgun Gothic"/>
          <w:b/>
          <w:bCs/>
          <w:color w:val="4472C4" w:themeColor="accent1"/>
          <w:sz w:val="21"/>
          <w:szCs w:val="21"/>
        </w:rPr>
      </w:pPr>
      <w:r w:rsidRPr="001F7EC2">
        <w:rPr>
          <w:rFonts w:eastAsia="Malgun Gothic"/>
          <w:b/>
          <w:bCs/>
          <w:color w:val="4472C4" w:themeColor="accent1"/>
          <w:sz w:val="21"/>
          <w:szCs w:val="21"/>
        </w:rPr>
        <w:t xml:space="preserve">Proposal </w:t>
      </w:r>
      <w:r w:rsidR="00515FAD">
        <w:rPr>
          <w:rFonts w:eastAsia="Malgun Gothic"/>
          <w:b/>
          <w:bCs/>
          <w:color w:val="4472C4" w:themeColor="accent1"/>
          <w:sz w:val="21"/>
          <w:szCs w:val="21"/>
        </w:rPr>
        <w:t>11</w:t>
      </w:r>
      <w:r w:rsidRPr="001F7EC2">
        <w:rPr>
          <w:rFonts w:eastAsia="Malgun Gothic"/>
          <w:b/>
          <w:bCs/>
          <w:color w:val="4472C4" w:themeColor="accent1"/>
          <w:sz w:val="21"/>
          <w:szCs w:val="21"/>
        </w:rPr>
        <w:t>: For the provided parameters for OD-SSB configuration,</w:t>
      </w:r>
    </w:p>
    <w:p w14:paraId="632BD737" w14:textId="77777777" w:rsidR="008B6515" w:rsidRPr="001F7EC2" w:rsidRDefault="008B6515" w:rsidP="008B6515">
      <w:pPr>
        <w:pStyle w:val="ListParagraph"/>
        <w:numPr>
          <w:ilvl w:val="0"/>
          <w:numId w:val="31"/>
        </w:numPr>
        <w:spacing w:after="0"/>
        <w:ind w:leftChars="0"/>
        <w:contextualSpacing/>
        <w:jc w:val="both"/>
        <w:rPr>
          <w:rFonts w:ascii="Times New Roman" w:eastAsia="Malgun Gothic" w:hAnsi="Times New Roman"/>
          <w:b/>
          <w:bCs/>
          <w:color w:val="4472C4" w:themeColor="accent1"/>
          <w:sz w:val="21"/>
          <w:szCs w:val="21"/>
          <w:lang w:val="en-US"/>
        </w:rPr>
      </w:pPr>
      <w:r w:rsidRPr="001F7EC2">
        <w:rPr>
          <w:rFonts w:ascii="Times New Roman" w:eastAsia="Malgun Gothic" w:hAnsi="Times New Roman"/>
          <w:b/>
          <w:bCs/>
          <w:color w:val="4472C4" w:themeColor="accent1"/>
          <w:sz w:val="21"/>
          <w:szCs w:val="21"/>
          <w:lang w:val="en-US"/>
        </w:rPr>
        <w:t>Support “</w:t>
      </w:r>
      <w:r w:rsidRPr="001F7EC2">
        <w:rPr>
          <w:rFonts w:ascii="Times New Roman" w:eastAsia="Malgun Gothic" w:hAnsi="Times New Roman" w:hint="eastAsia"/>
          <w:b/>
          <w:bCs/>
          <w:color w:val="4472C4" w:themeColor="accent1"/>
          <w:sz w:val="21"/>
          <w:szCs w:val="21"/>
          <w:lang w:val="en-US" w:eastAsia="ko-KR"/>
        </w:rPr>
        <w:t>Time domain location of on-demand SSB burst such as SFN offset and half frame index</w:t>
      </w:r>
      <w:r w:rsidRPr="001F7EC2">
        <w:rPr>
          <w:rFonts w:ascii="Times New Roman" w:eastAsia="Malgun Gothic" w:hAnsi="Times New Roman"/>
          <w:b/>
          <w:bCs/>
          <w:color w:val="4472C4" w:themeColor="accent1"/>
          <w:sz w:val="21"/>
          <w:szCs w:val="21"/>
          <w:lang w:val="en-US"/>
        </w:rPr>
        <w:t>”</w:t>
      </w:r>
    </w:p>
    <w:p w14:paraId="23EC4BB3" w14:textId="77777777" w:rsidR="008B6515" w:rsidRPr="001F7EC2" w:rsidRDefault="008B6515" w:rsidP="008B6515">
      <w:pPr>
        <w:pStyle w:val="ListParagraph"/>
        <w:numPr>
          <w:ilvl w:val="0"/>
          <w:numId w:val="31"/>
        </w:numPr>
        <w:spacing w:after="0"/>
        <w:ind w:leftChars="0"/>
        <w:contextualSpacing/>
        <w:jc w:val="both"/>
        <w:rPr>
          <w:rFonts w:ascii="Times New Roman" w:eastAsia="Malgun Gothic" w:hAnsi="Times New Roman"/>
          <w:b/>
          <w:bCs/>
          <w:color w:val="4472C4" w:themeColor="accent1"/>
          <w:sz w:val="21"/>
          <w:szCs w:val="21"/>
          <w:lang w:val="en-US"/>
        </w:rPr>
      </w:pPr>
      <w:r w:rsidRPr="001F7EC2">
        <w:rPr>
          <w:rFonts w:ascii="Times New Roman" w:eastAsia="Malgun Gothic" w:hAnsi="Times New Roman"/>
          <w:b/>
          <w:bCs/>
          <w:color w:val="4472C4" w:themeColor="accent1"/>
          <w:sz w:val="21"/>
          <w:szCs w:val="21"/>
          <w:lang w:val="en-US"/>
        </w:rPr>
        <w:t>Keep FFS: The number N of on-demand SSB bursts to be transmitted after on-demand SSB is indicated</w:t>
      </w:r>
    </w:p>
    <w:p w14:paraId="3B20C906" w14:textId="77777777" w:rsidR="008B6515" w:rsidRPr="001F7EC2" w:rsidRDefault="008B6515" w:rsidP="008B6515">
      <w:pPr>
        <w:pStyle w:val="ListParagraph"/>
        <w:numPr>
          <w:ilvl w:val="0"/>
          <w:numId w:val="31"/>
        </w:numPr>
        <w:spacing w:after="0"/>
        <w:ind w:leftChars="0"/>
        <w:contextualSpacing/>
        <w:jc w:val="both"/>
        <w:rPr>
          <w:rFonts w:ascii="Times New Roman" w:eastAsia="Malgun Gothic" w:hAnsi="Times New Roman"/>
          <w:b/>
          <w:bCs/>
          <w:color w:val="4472C4" w:themeColor="accent1"/>
          <w:sz w:val="21"/>
          <w:szCs w:val="21"/>
          <w:lang w:val="en-US"/>
        </w:rPr>
      </w:pPr>
      <w:r w:rsidRPr="001F7EC2">
        <w:rPr>
          <w:rFonts w:ascii="Times New Roman" w:eastAsia="Malgun Gothic" w:hAnsi="Times New Roman"/>
          <w:b/>
          <w:bCs/>
          <w:color w:val="4472C4" w:themeColor="accent1"/>
          <w:sz w:val="21"/>
          <w:szCs w:val="21"/>
          <w:lang w:val="en-US"/>
        </w:rPr>
        <w:t>Up to RAN2 whether the above parameters are configured by reusing legacy RRC parameters or new RRC parameters</w:t>
      </w:r>
    </w:p>
    <w:p w14:paraId="6E644EBE" w14:textId="77777777" w:rsidR="00177A7B" w:rsidRDefault="00177A7B">
      <w:pPr>
        <w:overflowPunct w:val="0"/>
        <w:autoSpaceDE w:val="0"/>
        <w:autoSpaceDN w:val="0"/>
        <w:adjustRightInd w:val="0"/>
        <w:spacing w:after="180"/>
        <w:textAlignment w:val="baseline"/>
        <w:rPr>
          <w:rFonts w:eastAsia="SimSun"/>
          <w:bCs/>
          <w:color w:val="000000" w:themeColor="text1"/>
          <w:sz w:val="21"/>
          <w:szCs w:val="21"/>
        </w:rPr>
      </w:pPr>
    </w:p>
    <w:p w14:paraId="7BC07D1C" w14:textId="77777777" w:rsidR="00C51A95" w:rsidRDefault="00C51A95">
      <w:pPr>
        <w:overflowPunct w:val="0"/>
        <w:autoSpaceDE w:val="0"/>
        <w:autoSpaceDN w:val="0"/>
        <w:adjustRightInd w:val="0"/>
        <w:spacing w:after="180"/>
        <w:textAlignment w:val="baseline"/>
        <w:rPr>
          <w:rFonts w:eastAsia="SimSun"/>
          <w:b/>
          <w:color w:val="FF0000"/>
        </w:rPr>
      </w:pPr>
    </w:p>
    <w:p w14:paraId="087398A7" w14:textId="22A2BB57" w:rsidR="008B6515" w:rsidRPr="008B6515" w:rsidRDefault="00C51A95">
      <w:pPr>
        <w:overflowPunct w:val="0"/>
        <w:autoSpaceDE w:val="0"/>
        <w:autoSpaceDN w:val="0"/>
        <w:adjustRightInd w:val="0"/>
        <w:spacing w:after="180"/>
        <w:textAlignment w:val="baseline"/>
        <w:rPr>
          <w:rFonts w:eastAsia="SimSun"/>
          <w:b/>
          <w:color w:val="FF0000"/>
        </w:rPr>
      </w:pPr>
      <w:r>
        <w:rPr>
          <w:rFonts w:eastAsia="SimSun"/>
          <w:b/>
          <w:color w:val="FF0000"/>
        </w:rPr>
        <w:t>&lt;</w:t>
      </w:r>
      <w:r w:rsidR="008B6515" w:rsidRPr="008B6515">
        <w:rPr>
          <w:rFonts w:eastAsia="SimSun"/>
          <w:b/>
          <w:color w:val="FF0000"/>
        </w:rPr>
        <w:t>L1 Measurement</w:t>
      </w:r>
      <w:r>
        <w:rPr>
          <w:rFonts w:eastAsia="SimSun"/>
          <w:b/>
          <w:color w:val="FF0000"/>
        </w:rPr>
        <w:t>&gt;</w:t>
      </w:r>
    </w:p>
    <w:p w14:paraId="5A22A4AB" w14:textId="1F0E60B1" w:rsidR="00B11661" w:rsidRPr="00E72443" w:rsidRDefault="00B11661" w:rsidP="00B11661">
      <w:pPr>
        <w:suppressAutoHyphens/>
        <w:spacing w:after="0"/>
        <w:jc w:val="both"/>
        <w:rPr>
          <w:rFonts w:ascii="Times New Roman Regular" w:eastAsia="SimSun" w:hAnsi="Times New Roman Regular" w:cs="Times New Roman Regular"/>
          <w:b/>
          <w:bCs/>
          <w:color w:val="4472C4" w:themeColor="accent1"/>
          <w:sz w:val="21"/>
          <w:szCs w:val="21"/>
        </w:rPr>
      </w:pPr>
      <w:r w:rsidRPr="00E72443">
        <w:rPr>
          <w:rFonts w:ascii="Times New Roman Regular" w:eastAsia="SimSun" w:hAnsi="Times New Roman Regular" w:cs="Times New Roman Regular"/>
          <w:b/>
          <w:bCs/>
          <w:color w:val="4472C4" w:themeColor="accent1"/>
          <w:sz w:val="21"/>
          <w:szCs w:val="21"/>
        </w:rPr>
        <w:t xml:space="preserve">Proposal </w:t>
      </w:r>
      <w:r w:rsidR="00515FAD">
        <w:rPr>
          <w:rFonts w:ascii="Times New Roman Regular" w:eastAsia="SimSun" w:hAnsi="Times New Roman Regular" w:cs="Times New Roman Regular"/>
          <w:b/>
          <w:bCs/>
          <w:color w:val="4472C4" w:themeColor="accent1"/>
          <w:sz w:val="21"/>
          <w:szCs w:val="21"/>
        </w:rPr>
        <w:t>12</w:t>
      </w:r>
      <w:r w:rsidRPr="00E72443">
        <w:rPr>
          <w:rFonts w:ascii="Times New Roman Regular" w:eastAsia="SimSun" w:hAnsi="Times New Roman Regular" w:cs="Times New Roman Regular"/>
          <w:b/>
          <w:bCs/>
          <w:color w:val="4472C4" w:themeColor="accent1"/>
          <w:sz w:val="21"/>
          <w:szCs w:val="21"/>
        </w:rPr>
        <w:t xml:space="preserve">: </w:t>
      </w:r>
      <w:r>
        <w:rPr>
          <w:rFonts w:ascii="Times New Roman Regular" w:eastAsia="SimSun" w:hAnsi="Times New Roman Regular" w:cs="Times New Roman Regular"/>
          <w:b/>
          <w:bCs/>
          <w:color w:val="4472C4" w:themeColor="accent1"/>
          <w:sz w:val="21"/>
          <w:szCs w:val="21"/>
        </w:rPr>
        <w:t>Together with Proposal 4 and Proposal 5, t</w:t>
      </w:r>
      <w:r w:rsidRPr="00E72443">
        <w:rPr>
          <w:rFonts w:ascii="Times New Roman Regular" w:eastAsia="SimSun" w:hAnsi="Times New Roman Regular" w:cs="Times New Roman Regular"/>
          <w:b/>
          <w:bCs/>
          <w:color w:val="4472C4" w:themeColor="accent1"/>
          <w:sz w:val="21"/>
          <w:szCs w:val="21"/>
        </w:rPr>
        <w:t xml:space="preserve">he RRC configuration for OD-SSB </w:t>
      </w:r>
      <w:proofErr w:type="spellStart"/>
      <w:r w:rsidRPr="00E72443">
        <w:rPr>
          <w:rFonts w:ascii="Times New Roman Regular" w:eastAsia="SimSun" w:hAnsi="Times New Roman Regular" w:cs="Times New Roman Regular"/>
          <w:b/>
          <w:bCs/>
          <w:color w:val="4472C4" w:themeColor="accent1"/>
          <w:sz w:val="21"/>
          <w:szCs w:val="21"/>
        </w:rPr>
        <w:t>SCell</w:t>
      </w:r>
      <w:proofErr w:type="spellEnd"/>
      <w:r w:rsidRPr="00E72443">
        <w:rPr>
          <w:rFonts w:ascii="Times New Roman Regular" w:eastAsia="SimSun" w:hAnsi="Times New Roman Regular" w:cs="Times New Roman Regular"/>
          <w:b/>
          <w:bCs/>
          <w:color w:val="4472C4" w:themeColor="accent1"/>
          <w:sz w:val="21"/>
          <w:szCs w:val="21"/>
        </w:rPr>
        <w:t xml:space="preserve"> operation to include one set of BFD parameters for OD-SSB per the </w:t>
      </w:r>
      <w:proofErr w:type="spellStart"/>
      <w:r w:rsidRPr="00E72443">
        <w:rPr>
          <w:rFonts w:ascii="Times New Roman Regular" w:eastAsia="SimSun" w:hAnsi="Times New Roman Regular" w:cs="Times New Roman Regular"/>
          <w:b/>
          <w:bCs/>
          <w:color w:val="4472C4" w:themeColor="accent1"/>
          <w:sz w:val="21"/>
          <w:szCs w:val="21"/>
        </w:rPr>
        <w:t>SCell</w:t>
      </w:r>
      <w:proofErr w:type="spellEnd"/>
      <w:r w:rsidRPr="00E72443">
        <w:rPr>
          <w:rFonts w:ascii="Times New Roman Regular" w:eastAsia="SimSun" w:hAnsi="Times New Roman Regular" w:cs="Times New Roman Regular"/>
          <w:b/>
          <w:bCs/>
          <w:color w:val="4472C4" w:themeColor="accent1"/>
          <w:sz w:val="21"/>
          <w:szCs w:val="21"/>
        </w:rPr>
        <w:t>. Once UE receives RRC or MAC-CE based OD-SSB indication for both Case #1 (No always-on SSB on the cell) and Case #2 (Always-on SSB is periodically transmitted on the cell), UE shall use BFD parameters for OD-SSB.</w:t>
      </w:r>
    </w:p>
    <w:p w14:paraId="7C7B6AAE" w14:textId="77777777" w:rsidR="00177A7B" w:rsidRPr="00981F0F" w:rsidRDefault="00177A7B">
      <w:pPr>
        <w:overflowPunct w:val="0"/>
        <w:autoSpaceDE w:val="0"/>
        <w:autoSpaceDN w:val="0"/>
        <w:adjustRightInd w:val="0"/>
        <w:spacing w:after="180"/>
        <w:textAlignment w:val="baseline"/>
        <w:rPr>
          <w:rFonts w:eastAsia="SimSun"/>
          <w:bCs/>
          <w:color w:val="000000" w:themeColor="text1"/>
          <w:sz w:val="21"/>
          <w:szCs w:val="21"/>
        </w:rPr>
      </w:pPr>
    </w:p>
    <w:p w14:paraId="2A25829C" w14:textId="77777777" w:rsidR="00FC7D19" w:rsidRPr="00E36608" w:rsidRDefault="00000000">
      <w:pPr>
        <w:pStyle w:val="Heading1"/>
      </w:pPr>
      <w:r w:rsidRPr="00E36608">
        <w:t xml:space="preserve"> Reference</w:t>
      </w:r>
    </w:p>
    <w:p w14:paraId="7C105962" w14:textId="0D6FE0C2" w:rsidR="00FC7D19" w:rsidRDefault="00D31DD7">
      <w:pPr>
        <w:numPr>
          <w:ilvl w:val="0"/>
          <w:numId w:val="10"/>
        </w:numPr>
        <w:tabs>
          <w:tab w:val="clear" w:pos="657"/>
        </w:tabs>
        <w:overflowPunct w:val="0"/>
        <w:autoSpaceDE w:val="0"/>
        <w:autoSpaceDN w:val="0"/>
        <w:adjustRightInd w:val="0"/>
        <w:spacing w:before="100" w:beforeAutospacing="1" w:after="100" w:afterAutospacing="1"/>
        <w:ind w:left="562" w:hanging="562"/>
        <w:textAlignment w:val="baseline"/>
        <w:rPr>
          <w:sz w:val="21"/>
          <w:szCs w:val="21"/>
        </w:rPr>
      </w:pPr>
      <w:r w:rsidRPr="00D31DD7">
        <w:rPr>
          <w:sz w:val="21"/>
          <w:szCs w:val="21"/>
        </w:rPr>
        <w:t>RP-242354</w:t>
      </w:r>
      <w:r>
        <w:rPr>
          <w:sz w:val="21"/>
          <w:szCs w:val="21"/>
        </w:rPr>
        <w:t xml:space="preserve"> </w:t>
      </w:r>
      <w:r w:rsidRPr="00E36608">
        <w:rPr>
          <w:sz w:val="21"/>
          <w:szCs w:val="21"/>
        </w:rPr>
        <w:t>Revised WID for Enhancements of network energy savings for NR Ericsson</w:t>
      </w:r>
    </w:p>
    <w:p w14:paraId="1E5BA1E1" w14:textId="5261A1E0" w:rsidR="00D11E9A" w:rsidRPr="00E36608" w:rsidRDefault="00D11E9A">
      <w:pPr>
        <w:numPr>
          <w:ilvl w:val="0"/>
          <w:numId w:val="10"/>
        </w:numPr>
        <w:tabs>
          <w:tab w:val="clear" w:pos="657"/>
        </w:tabs>
        <w:overflowPunct w:val="0"/>
        <w:autoSpaceDE w:val="0"/>
        <w:autoSpaceDN w:val="0"/>
        <w:adjustRightInd w:val="0"/>
        <w:spacing w:before="100" w:beforeAutospacing="1" w:after="100" w:afterAutospacing="1"/>
        <w:ind w:left="562" w:hanging="562"/>
        <w:textAlignment w:val="baseline"/>
        <w:rPr>
          <w:sz w:val="21"/>
          <w:szCs w:val="21"/>
        </w:rPr>
      </w:pPr>
      <w:bookmarkStart w:id="5" w:name="_Ref181639427"/>
      <w:r w:rsidRPr="00D11E9A">
        <w:rPr>
          <w:sz w:val="21"/>
          <w:szCs w:val="21"/>
          <w:lang w:val="en-GB"/>
        </w:rPr>
        <w:t>R1-2409350</w:t>
      </w:r>
      <w:r>
        <w:rPr>
          <w:sz w:val="21"/>
          <w:szCs w:val="21"/>
          <w:lang w:val="en-GB"/>
        </w:rPr>
        <w:t xml:space="preserve"> (</w:t>
      </w:r>
      <w:r w:rsidRPr="00D11E9A">
        <w:rPr>
          <w:sz w:val="21"/>
          <w:szCs w:val="21"/>
        </w:rPr>
        <w:t>R4-2416913</w:t>
      </w:r>
      <w:r>
        <w:rPr>
          <w:sz w:val="21"/>
          <w:szCs w:val="21"/>
          <w:lang w:val="en-GB"/>
        </w:rPr>
        <w:t xml:space="preserve">) </w:t>
      </w:r>
      <w:r w:rsidRPr="00D11E9A">
        <w:rPr>
          <w:sz w:val="21"/>
          <w:szCs w:val="21"/>
          <w:lang w:val="en-GB"/>
        </w:rPr>
        <w:t xml:space="preserve">LS on SSB </w:t>
      </w:r>
      <w:r w:rsidRPr="00D11E9A">
        <w:rPr>
          <w:rFonts w:hint="eastAsia"/>
          <w:sz w:val="21"/>
          <w:szCs w:val="21"/>
          <w:lang w:val="en-GB"/>
        </w:rPr>
        <w:t xml:space="preserve">relation in On-demand SSB and SSB adaptation on </w:t>
      </w:r>
      <w:proofErr w:type="spellStart"/>
      <w:r w:rsidRPr="00D11E9A">
        <w:rPr>
          <w:rFonts w:hint="eastAsia"/>
          <w:sz w:val="21"/>
          <w:szCs w:val="21"/>
          <w:lang w:val="en-GB"/>
        </w:rPr>
        <w:t>SCell</w:t>
      </w:r>
      <w:proofErr w:type="spellEnd"/>
      <w:r>
        <w:rPr>
          <w:sz w:val="21"/>
          <w:szCs w:val="21"/>
          <w:lang w:val="en-GB"/>
        </w:rPr>
        <w:tab/>
        <w:t>RAN4 (Ericsson)</w:t>
      </w:r>
      <w:bookmarkEnd w:id="5"/>
    </w:p>
    <w:p w14:paraId="1A420615" w14:textId="77777777" w:rsidR="00FC7D19" w:rsidRDefault="00FC7D19">
      <w:pPr>
        <w:tabs>
          <w:tab w:val="left" w:pos="657"/>
        </w:tabs>
        <w:overflowPunct w:val="0"/>
        <w:autoSpaceDE w:val="0"/>
        <w:autoSpaceDN w:val="0"/>
        <w:adjustRightInd w:val="0"/>
        <w:spacing w:before="100" w:beforeAutospacing="1" w:after="100" w:afterAutospacing="1"/>
        <w:textAlignment w:val="baseline"/>
        <w:rPr>
          <w:sz w:val="21"/>
          <w:szCs w:val="21"/>
        </w:rPr>
      </w:pPr>
    </w:p>
    <w:p w14:paraId="71F0024E" w14:textId="77777777" w:rsidR="00FC7D19" w:rsidRDefault="00000000">
      <w:pPr>
        <w:pStyle w:val="Heading1"/>
      </w:pPr>
      <w:r>
        <w:t>Annex: Previous agreements</w:t>
      </w:r>
    </w:p>
    <w:p w14:paraId="1F9570C2" w14:textId="77777777" w:rsidR="00FC7D19" w:rsidRPr="00843D6A" w:rsidRDefault="00000000">
      <w:pPr>
        <w:tabs>
          <w:tab w:val="left" w:pos="657"/>
        </w:tabs>
        <w:overflowPunct w:val="0"/>
        <w:autoSpaceDE w:val="0"/>
        <w:autoSpaceDN w:val="0"/>
        <w:adjustRightInd w:val="0"/>
        <w:spacing w:before="100" w:beforeAutospacing="1" w:after="100" w:afterAutospacing="1"/>
        <w:textAlignment w:val="baseline"/>
        <w:rPr>
          <w:b/>
          <w:bCs/>
          <w:color w:val="FF0000"/>
          <w:sz w:val="21"/>
          <w:szCs w:val="21"/>
        </w:rPr>
      </w:pPr>
      <w:r w:rsidRPr="00843D6A">
        <w:rPr>
          <w:b/>
          <w:bCs/>
          <w:color w:val="FF0000"/>
          <w:sz w:val="21"/>
          <w:szCs w:val="21"/>
        </w:rPr>
        <w:t>RAN1 #116</w:t>
      </w:r>
    </w:p>
    <w:p w14:paraId="43139712" w14:textId="77777777" w:rsidR="00FC7D19" w:rsidRPr="00843D6A" w:rsidRDefault="00000000">
      <w:pPr>
        <w:rPr>
          <w:b/>
          <w:bCs/>
          <w:sz w:val="21"/>
          <w:szCs w:val="21"/>
          <w:highlight w:val="green"/>
        </w:rPr>
      </w:pPr>
      <w:r w:rsidRPr="00843D6A">
        <w:rPr>
          <w:b/>
          <w:bCs/>
          <w:sz w:val="21"/>
          <w:szCs w:val="21"/>
          <w:highlight w:val="green"/>
        </w:rPr>
        <w:t>Agreement</w:t>
      </w:r>
    </w:p>
    <w:p w14:paraId="61976A26" w14:textId="77777777" w:rsidR="00FC7D19" w:rsidRPr="00843D6A" w:rsidRDefault="00000000">
      <w:pPr>
        <w:pStyle w:val="ListParagraph"/>
        <w:ind w:leftChars="0" w:left="0"/>
        <w:contextualSpacing/>
        <w:jc w:val="both"/>
        <w:rPr>
          <w:rFonts w:ascii="Times New Roman" w:eastAsia="Malgun Gothic" w:hAnsi="Times New Roman"/>
          <w:sz w:val="21"/>
          <w:szCs w:val="21"/>
          <w:lang w:val="en-US"/>
        </w:rPr>
      </w:pPr>
      <w:r w:rsidRPr="00843D6A">
        <w:rPr>
          <w:sz w:val="21"/>
          <w:szCs w:val="21"/>
          <w:lang w:val="en-US"/>
        </w:rPr>
        <w:tab/>
      </w:r>
      <w:r w:rsidRPr="00843D6A">
        <w:rPr>
          <w:sz w:val="21"/>
          <w:szCs w:val="21"/>
        </w:rPr>
        <w:t xml:space="preserve">Regarding the UE assumption on SSB transmission on a cell supporting on-demand SSB </w:t>
      </w:r>
      <w:proofErr w:type="spellStart"/>
      <w:r w:rsidRPr="00843D6A">
        <w:rPr>
          <w:sz w:val="21"/>
          <w:szCs w:val="21"/>
        </w:rPr>
        <w:t>SCell</w:t>
      </w:r>
      <w:proofErr w:type="spellEnd"/>
      <w:r w:rsidRPr="00843D6A">
        <w:rPr>
          <w:sz w:val="21"/>
          <w:szCs w:val="21"/>
        </w:rPr>
        <w:t xml:space="preserve"> operation, </w:t>
      </w:r>
      <w:r w:rsidRPr="00843D6A">
        <w:rPr>
          <w:rFonts w:hint="eastAsia"/>
          <w:sz w:val="21"/>
          <w:szCs w:val="21"/>
        </w:rPr>
        <w:t>the</w:t>
      </w:r>
      <w:r w:rsidRPr="00843D6A">
        <w:rPr>
          <w:sz w:val="21"/>
          <w:szCs w:val="21"/>
          <w:lang w:eastAsia="ko-KR"/>
        </w:rPr>
        <w:t xml:space="preserve"> following cases are identified for further study:</w:t>
      </w:r>
    </w:p>
    <w:p w14:paraId="08D02121" w14:textId="77777777" w:rsidR="00FC7D19" w:rsidRPr="00843D6A" w:rsidRDefault="00000000">
      <w:pPr>
        <w:pStyle w:val="ListParagraph"/>
        <w:numPr>
          <w:ilvl w:val="0"/>
          <w:numId w:val="7"/>
        </w:numPr>
        <w:tabs>
          <w:tab w:val="left" w:pos="1440"/>
        </w:tabs>
        <w:spacing w:after="0"/>
        <w:ind w:leftChars="0"/>
        <w:contextualSpacing/>
        <w:jc w:val="both"/>
        <w:rPr>
          <w:rFonts w:ascii="Times New Roman" w:eastAsia="Malgun Gothic" w:hAnsi="Times New Roman"/>
          <w:sz w:val="21"/>
          <w:szCs w:val="21"/>
          <w:lang w:val="en-US"/>
        </w:rPr>
      </w:pPr>
      <w:r w:rsidRPr="00843D6A">
        <w:rPr>
          <w:sz w:val="21"/>
          <w:szCs w:val="21"/>
        </w:rPr>
        <w:t>Case #1: No always-on SSB on the cell</w:t>
      </w:r>
    </w:p>
    <w:p w14:paraId="3393A2FD" w14:textId="77777777" w:rsidR="00FC7D19" w:rsidRPr="00843D6A" w:rsidRDefault="00000000">
      <w:pPr>
        <w:pStyle w:val="ListParagraph"/>
        <w:numPr>
          <w:ilvl w:val="0"/>
          <w:numId w:val="7"/>
        </w:numPr>
        <w:tabs>
          <w:tab w:val="left" w:pos="1440"/>
        </w:tabs>
        <w:spacing w:after="0"/>
        <w:ind w:leftChars="0"/>
        <w:contextualSpacing/>
        <w:jc w:val="both"/>
        <w:rPr>
          <w:rFonts w:ascii="Times New Roman" w:eastAsia="Malgun Gothic" w:hAnsi="Times New Roman"/>
          <w:sz w:val="21"/>
          <w:szCs w:val="21"/>
          <w:lang w:val="en-US"/>
        </w:rPr>
      </w:pPr>
      <w:r w:rsidRPr="00843D6A">
        <w:rPr>
          <w:sz w:val="21"/>
          <w:szCs w:val="21"/>
        </w:rPr>
        <w:t>Case #2: Always-on SSB is periodically transmitted on the cell</w:t>
      </w:r>
    </w:p>
    <w:p w14:paraId="41E09FFF" w14:textId="77777777" w:rsidR="00FC7D19" w:rsidRPr="00843D6A" w:rsidRDefault="00000000">
      <w:pPr>
        <w:pStyle w:val="ListParagraph"/>
        <w:numPr>
          <w:ilvl w:val="0"/>
          <w:numId w:val="7"/>
        </w:numPr>
        <w:tabs>
          <w:tab w:val="left" w:pos="1440"/>
        </w:tabs>
        <w:spacing w:after="0"/>
        <w:ind w:leftChars="0"/>
        <w:contextualSpacing/>
        <w:jc w:val="both"/>
        <w:rPr>
          <w:rFonts w:ascii="Times New Roman" w:eastAsia="Malgun Gothic" w:hAnsi="Times New Roman"/>
          <w:sz w:val="21"/>
          <w:szCs w:val="21"/>
          <w:lang w:val="en-US"/>
        </w:rPr>
      </w:pPr>
      <w:r w:rsidRPr="00843D6A">
        <w:rPr>
          <w:sz w:val="21"/>
          <w:szCs w:val="21"/>
        </w:rPr>
        <w:t>FFS: Whether always-on SSB and on-demand SSB are not cell-defining SSB if transmitted.</w:t>
      </w:r>
    </w:p>
    <w:p w14:paraId="6166DC8A" w14:textId="77777777" w:rsidR="00FC7D19" w:rsidRPr="00843D6A" w:rsidRDefault="00000000">
      <w:pPr>
        <w:pStyle w:val="ListParagraph"/>
        <w:ind w:leftChars="0" w:left="0" w:firstLine="0"/>
        <w:contextualSpacing/>
        <w:jc w:val="both"/>
        <w:rPr>
          <w:sz w:val="21"/>
          <w:szCs w:val="21"/>
          <w:lang w:val="en-US"/>
        </w:rPr>
      </w:pPr>
      <w:r w:rsidRPr="00843D6A">
        <w:rPr>
          <w:sz w:val="21"/>
          <w:szCs w:val="21"/>
          <w:lang w:val="en-US"/>
        </w:rPr>
        <w:t xml:space="preserve">FFS: Which scenario the above applies for </w:t>
      </w:r>
    </w:p>
    <w:p w14:paraId="42279158" w14:textId="77777777" w:rsidR="00FC7D19" w:rsidRPr="00843D6A" w:rsidRDefault="00FC7D19">
      <w:pPr>
        <w:pStyle w:val="ListParagraph"/>
        <w:ind w:leftChars="0" w:left="0" w:firstLine="0"/>
        <w:contextualSpacing/>
        <w:jc w:val="both"/>
        <w:rPr>
          <w:sz w:val="21"/>
          <w:szCs w:val="21"/>
          <w:lang w:val="en-US"/>
        </w:rPr>
      </w:pPr>
    </w:p>
    <w:p w14:paraId="02FFB670" w14:textId="77777777" w:rsidR="00FC7D19" w:rsidRPr="00843D6A" w:rsidRDefault="00000000">
      <w:pPr>
        <w:rPr>
          <w:sz w:val="21"/>
          <w:szCs w:val="21"/>
          <w:highlight w:val="green"/>
        </w:rPr>
      </w:pPr>
      <w:r w:rsidRPr="00843D6A">
        <w:rPr>
          <w:b/>
          <w:bCs/>
          <w:sz w:val="21"/>
          <w:szCs w:val="21"/>
          <w:highlight w:val="green"/>
        </w:rPr>
        <w:t>Agreement</w:t>
      </w:r>
    </w:p>
    <w:p w14:paraId="27069585" w14:textId="77777777" w:rsidR="00FC7D19" w:rsidRPr="00843D6A" w:rsidRDefault="00000000">
      <w:pPr>
        <w:pStyle w:val="ListParagraph1"/>
        <w:spacing w:after="160" w:line="256" w:lineRule="auto"/>
        <w:ind w:left="0"/>
        <w:jc w:val="both"/>
        <w:rPr>
          <w:sz w:val="21"/>
          <w:szCs w:val="21"/>
        </w:rPr>
      </w:pPr>
      <w:r w:rsidRPr="00843D6A">
        <w:rPr>
          <w:sz w:val="21"/>
          <w:szCs w:val="21"/>
          <w:lang w:eastAsia="ko-KR"/>
        </w:rPr>
        <w:t>RAN1 to strive for a common design for on-demand SSB operation considering all applicable CA configurations</w:t>
      </w:r>
      <w:r w:rsidRPr="00843D6A">
        <w:rPr>
          <w:sz w:val="21"/>
          <w:szCs w:val="21"/>
        </w:rPr>
        <w:t>.</w:t>
      </w:r>
    </w:p>
    <w:p w14:paraId="42A2D6F3" w14:textId="77777777" w:rsidR="00FC7D19" w:rsidRPr="00843D6A" w:rsidRDefault="00000000">
      <w:pPr>
        <w:pStyle w:val="ListParagraph1"/>
        <w:spacing w:after="160" w:line="256" w:lineRule="auto"/>
        <w:ind w:left="0"/>
        <w:jc w:val="both"/>
        <w:rPr>
          <w:rFonts w:eastAsia="Malgun Gothic"/>
          <w:b/>
          <w:bCs/>
          <w:sz w:val="21"/>
          <w:szCs w:val="21"/>
          <w:highlight w:val="green"/>
        </w:rPr>
      </w:pPr>
      <w:r w:rsidRPr="00843D6A">
        <w:rPr>
          <w:rFonts w:eastAsia="Malgun Gothic"/>
          <w:b/>
          <w:bCs/>
          <w:sz w:val="21"/>
          <w:szCs w:val="21"/>
          <w:highlight w:val="green"/>
        </w:rPr>
        <w:t>Agreement</w:t>
      </w:r>
      <w:r w:rsidRPr="00843D6A">
        <w:rPr>
          <w:rFonts w:eastAsia="Malgun Gothic"/>
          <w:sz w:val="21"/>
          <w:szCs w:val="21"/>
          <w:highlight w:val="green"/>
        </w:rPr>
        <w:t>:</w:t>
      </w:r>
    </w:p>
    <w:p w14:paraId="7C1D0BA1" w14:textId="77777777" w:rsidR="00FC7D19" w:rsidRPr="00843D6A" w:rsidRDefault="00000000">
      <w:pPr>
        <w:contextualSpacing/>
        <w:jc w:val="both"/>
        <w:rPr>
          <w:rFonts w:eastAsia="Malgun Gothic"/>
          <w:sz w:val="21"/>
          <w:szCs w:val="21"/>
        </w:rPr>
      </w:pPr>
      <w:r w:rsidRPr="00843D6A">
        <w:rPr>
          <w:sz w:val="21"/>
          <w:szCs w:val="21"/>
        </w:rPr>
        <w:t xml:space="preserve">For the following identified scenarios for on-demand SSB </w:t>
      </w:r>
      <w:proofErr w:type="spellStart"/>
      <w:r w:rsidRPr="00843D6A">
        <w:rPr>
          <w:sz w:val="21"/>
          <w:szCs w:val="21"/>
        </w:rPr>
        <w:t>SCell</w:t>
      </w:r>
      <w:proofErr w:type="spellEnd"/>
      <w:r w:rsidRPr="00843D6A">
        <w:rPr>
          <w:sz w:val="21"/>
          <w:szCs w:val="21"/>
        </w:rPr>
        <w:t xml:space="preserve"> operation, focus future RAN1 discussion to down-select (both may be selected) between the two scenarios.</w:t>
      </w:r>
    </w:p>
    <w:p w14:paraId="01541A26" w14:textId="77777777" w:rsidR="00FC7D19" w:rsidRPr="00843D6A" w:rsidRDefault="00000000">
      <w:pPr>
        <w:numPr>
          <w:ilvl w:val="0"/>
          <w:numId w:val="7"/>
        </w:numPr>
        <w:tabs>
          <w:tab w:val="left" w:pos="600"/>
        </w:tabs>
        <w:spacing w:after="0"/>
        <w:ind w:left="630" w:hangingChars="300" w:hanging="630"/>
        <w:contextualSpacing/>
        <w:jc w:val="both"/>
        <w:rPr>
          <w:rFonts w:eastAsia="Malgun Gothic"/>
          <w:sz w:val="21"/>
          <w:szCs w:val="21"/>
        </w:rPr>
      </w:pPr>
      <w:r w:rsidRPr="00843D6A">
        <w:rPr>
          <w:sz w:val="21"/>
          <w:szCs w:val="21"/>
        </w:rPr>
        <w:t xml:space="preserve">Scenario #2: </w:t>
      </w:r>
      <w:proofErr w:type="spellStart"/>
      <w:r w:rsidRPr="00843D6A">
        <w:rPr>
          <w:sz w:val="21"/>
          <w:szCs w:val="21"/>
        </w:rPr>
        <w:t>SCell</w:t>
      </w:r>
      <w:proofErr w:type="spellEnd"/>
      <w:r w:rsidRPr="00843D6A">
        <w:rPr>
          <w:sz w:val="21"/>
          <w:szCs w:val="21"/>
        </w:rPr>
        <w:t xml:space="preserve"> is configured to a UE but before the UE receives </w:t>
      </w:r>
      <w:proofErr w:type="spellStart"/>
      <w:r w:rsidRPr="00843D6A">
        <w:rPr>
          <w:sz w:val="21"/>
          <w:szCs w:val="21"/>
        </w:rPr>
        <w:t>SCell</w:t>
      </w:r>
      <w:proofErr w:type="spellEnd"/>
      <w:r w:rsidRPr="00843D6A">
        <w:rPr>
          <w:sz w:val="21"/>
          <w:szCs w:val="21"/>
        </w:rPr>
        <w:t xml:space="preserve"> activation command (e.g., as defined in TS 38.321)</w:t>
      </w:r>
    </w:p>
    <w:p w14:paraId="127BE49F" w14:textId="77777777" w:rsidR="00FC7D19" w:rsidRPr="00843D6A" w:rsidRDefault="00000000">
      <w:pPr>
        <w:numPr>
          <w:ilvl w:val="0"/>
          <w:numId w:val="7"/>
        </w:numPr>
        <w:tabs>
          <w:tab w:val="left" w:pos="600"/>
        </w:tabs>
        <w:spacing w:after="0"/>
        <w:ind w:left="630" w:hangingChars="300" w:hanging="630"/>
        <w:contextualSpacing/>
        <w:jc w:val="both"/>
        <w:rPr>
          <w:rFonts w:eastAsia="Malgun Gothic"/>
          <w:sz w:val="21"/>
          <w:szCs w:val="21"/>
        </w:rPr>
      </w:pPr>
      <w:r w:rsidRPr="00843D6A">
        <w:rPr>
          <w:sz w:val="21"/>
          <w:szCs w:val="21"/>
        </w:rPr>
        <w:t xml:space="preserve">Scenario #3: After UE receives </w:t>
      </w:r>
      <w:proofErr w:type="spellStart"/>
      <w:r w:rsidRPr="00843D6A">
        <w:rPr>
          <w:sz w:val="21"/>
          <w:szCs w:val="21"/>
        </w:rPr>
        <w:t>SCell</w:t>
      </w:r>
      <w:proofErr w:type="spellEnd"/>
      <w:r w:rsidRPr="00843D6A">
        <w:rPr>
          <w:sz w:val="21"/>
          <w:szCs w:val="21"/>
        </w:rPr>
        <w:t xml:space="preserve"> activation command (e.g., as defined in TS 38.321)</w:t>
      </w:r>
    </w:p>
    <w:p w14:paraId="35FE5FCF" w14:textId="77777777" w:rsidR="00FC7D19" w:rsidRPr="00843D6A" w:rsidRDefault="00000000">
      <w:pPr>
        <w:numPr>
          <w:ilvl w:val="1"/>
          <w:numId w:val="7"/>
        </w:numPr>
        <w:tabs>
          <w:tab w:val="left" w:pos="600"/>
        </w:tabs>
        <w:spacing w:after="0"/>
        <w:ind w:leftChars="180" w:left="672" w:hanging="240"/>
        <w:contextualSpacing/>
        <w:jc w:val="both"/>
        <w:rPr>
          <w:rFonts w:eastAsia="Malgun Gothic"/>
          <w:sz w:val="21"/>
          <w:szCs w:val="21"/>
        </w:rPr>
      </w:pPr>
      <w:r w:rsidRPr="00843D6A">
        <w:rPr>
          <w:rFonts w:eastAsia="Malgun Gothic"/>
          <w:sz w:val="21"/>
          <w:szCs w:val="21"/>
        </w:rPr>
        <w:t xml:space="preserve">This does not preclude </w:t>
      </w:r>
      <w:proofErr w:type="spellStart"/>
      <w:r w:rsidRPr="00843D6A">
        <w:rPr>
          <w:rFonts w:eastAsia="Malgun Gothic"/>
          <w:sz w:val="21"/>
          <w:szCs w:val="21"/>
        </w:rPr>
        <w:t>SCell</w:t>
      </w:r>
      <w:proofErr w:type="spellEnd"/>
      <w:r w:rsidRPr="00843D6A">
        <w:rPr>
          <w:rFonts w:eastAsia="Malgun Gothic"/>
          <w:sz w:val="21"/>
          <w:szCs w:val="21"/>
        </w:rPr>
        <w:t xml:space="preserve"> for which activation is completed</w:t>
      </w:r>
    </w:p>
    <w:p w14:paraId="7AAE6871" w14:textId="77777777" w:rsidR="00FC7D19" w:rsidRPr="00843D6A" w:rsidRDefault="00000000">
      <w:pPr>
        <w:numPr>
          <w:ilvl w:val="1"/>
          <w:numId w:val="7"/>
        </w:numPr>
        <w:tabs>
          <w:tab w:val="left" w:pos="600"/>
        </w:tabs>
        <w:spacing w:after="0"/>
        <w:ind w:leftChars="180" w:left="672" w:hanging="240"/>
        <w:contextualSpacing/>
        <w:jc w:val="both"/>
        <w:rPr>
          <w:rFonts w:eastAsia="Malgun Gothic"/>
          <w:sz w:val="21"/>
          <w:szCs w:val="21"/>
        </w:rPr>
      </w:pPr>
      <w:r w:rsidRPr="00843D6A">
        <w:rPr>
          <w:rFonts w:eastAsia="Malgun Gothic"/>
          <w:sz w:val="21"/>
          <w:szCs w:val="21"/>
        </w:rPr>
        <w:t xml:space="preserve">FFS: The case where </w:t>
      </w:r>
      <w:proofErr w:type="spellStart"/>
      <w:r w:rsidRPr="00843D6A">
        <w:rPr>
          <w:rFonts w:eastAsia="Malgun Gothic"/>
          <w:sz w:val="21"/>
          <w:szCs w:val="21"/>
        </w:rPr>
        <w:t>SCell</w:t>
      </w:r>
      <w:proofErr w:type="spellEnd"/>
      <w:r w:rsidRPr="00843D6A">
        <w:rPr>
          <w:rFonts w:eastAsia="Malgun Gothic"/>
          <w:sz w:val="21"/>
          <w:szCs w:val="21"/>
        </w:rPr>
        <w:t xml:space="preserve"> activation is completed</w:t>
      </w:r>
    </w:p>
    <w:p w14:paraId="0FE9B04A" w14:textId="77777777" w:rsidR="00FC7D19" w:rsidRPr="00843D6A" w:rsidRDefault="00000000">
      <w:pPr>
        <w:contextualSpacing/>
        <w:jc w:val="both"/>
        <w:rPr>
          <w:sz w:val="21"/>
          <w:szCs w:val="21"/>
        </w:rPr>
      </w:pPr>
      <w:r w:rsidRPr="00843D6A">
        <w:rPr>
          <w:sz w:val="21"/>
          <w:szCs w:val="21"/>
        </w:rPr>
        <w:t>FFS: Application timing between NW triggering message and on demand SSB transmission</w:t>
      </w:r>
    </w:p>
    <w:p w14:paraId="131CB651" w14:textId="77777777" w:rsidR="00FC7D19" w:rsidRPr="00843D6A" w:rsidRDefault="00FC7D19">
      <w:pPr>
        <w:contextualSpacing/>
        <w:jc w:val="both"/>
        <w:rPr>
          <w:sz w:val="21"/>
          <w:szCs w:val="21"/>
        </w:rPr>
      </w:pPr>
    </w:p>
    <w:p w14:paraId="4F8AF414" w14:textId="77777777" w:rsidR="00FC7D19" w:rsidRPr="00843D6A" w:rsidRDefault="00000000">
      <w:pPr>
        <w:rPr>
          <w:b/>
          <w:bCs/>
          <w:sz w:val="21"/>
          <w:szCs w:val="21"/>
          <w:highlight w:val="green"/>
        </w:rPr>
      </w:pPr>
      <w:r w:rsidRPr="00843D6A">
        <w:rPr>
          <w:rFonts w:eastAsia="Batang"/>
          <w:b/>
          <w:bCs/>
          <w:sz w:val="21"/>
          <w:szCs w:val="21"/>
          <w:highlight w:val="green"/>
        </w:rPr>
        <w:t>Agreement</w:t>
      </w:r>
    </w:p>
    <w:p w14:paraId="20C27504" w14:textId="77777777" w:rsidR="00FC7D19" w:rsidRPr="00843D6A" w:rsidRDefault="00000000">
      <w:pPr>
        <w:spacing w:after="160" w:line="256" w:lineRule="auto"/>
        <w:contextualSpacing/>
        <w:jc w:val="both"/>
        <w:rPr>
          <w:rFonts w:eastAsia="Malgun Gothic"/>
          <w:sz w:val="21"/>
          <w:szCs w:val="21"/>
        </w:rPr>
      </w:pPr>
      <w:r w:rsidRPr="00843D6A">
        <w:rPr>
          <w:sz w:val="21"/>
          <w:szCs w:val="21"/>
        </w:rPr>
        <w:t xml:space="preserve">Support on-demand SSB </w:t>
      </w:r>
      <w:proofErr w:type="spellStart"/>
      <w:r w:rsidRPr="00843D6A">
        <w:rPr>
          <w:sz w:val="21"/>
          <w:szCs w:val="21"/>
        </w:rPr>
        <w:t>SCell</w:t>
      </w:r>
      <w:proofErr w:type="spellEnd"/>
      <w:r w:rsidRPr="00843D6A">
        <w:rPr>
          <w:sz w:val="21"/>
          <w:szCs w:val="21"/>
        </w:rPr>
        <w:t xml:space="preserve"> operation triggered by </w:t>
      </w:r>
      <w:proofErr w:type="spellStart"/>
      <w:r w:rsidRPr="00843D6A">
        <w:rPr>
          <w:sz w:val="21"/>
          <w:szCs w:val="21"/>
        </w:rPr>
        <w:t>gNB</w:t>
      </w:r>
      <w:proofErr w:type="spellEnd"/>
      <w:r w:rsidRPr="00843D6A">
        <w:rPr>
          <w:sz w:val="21"/>
          <w:szCs w:val="21"/>
        </w:rPr>
        <w:t>.</w:t>
      </w:r>
    </w:p>
    <w:p w14:paraId="5F0FD472" w14:textId="77777777" w:rsidR="00FC7D19" w:rsidRPr="00843D6A" w:rsidRDefault="00000000">
      <w:pPr>
        <w:numPr>
          <w:ilvl w:val="0"/>
          <w:numId w:val="11"/>
        </w:numPr>
        <w:tabs>
          <w:tab w:val="left" w:pos="800"/>
        </w:tabs>
        <w:spacing w:after="160" w:line="256" w:lineRule="auto"/>
        <w:contextualSpacing/>
        <w:jc w:val="both"/>
        <w:rPr>
          <w:rFonts w:eastAsia="Malgun Gothic"/>
          <w:sz w:val="21"/>
          <w:szCs w:val="21"/>
        </w:rPr>
      </w:pPr>
      <w:r w:rsidRPr="00843D6A">
        <w:rPr>
          <w:sz w:val="21"/>
          <w:szCs w:val="21"/>
        </w:rPr>
        <w:t>FFS Details of associated signaling/indication/configuration provided to UE</w:t>
      </w:r>
    </w:p>
    <w:p w14:paraId="7D5609E1" w14:textId="77777777" w:rsidR="00FC7D19" w:rsidRPr="00843D6A" w:rsidRDefault="00FC7D19">
      <w:pPr>
        <w:tabs>
          <w:tab w:val="left" w:pos="800"/>
        </w:tabs>
        <w:spacing w:after="160" w:line="256" w:lineRule="auto"/>
        <w:contextualSpacing/>
        <w:jc w:val="both"/>
        <w:rPr>
          <w:rFonts w:eastAsia="Malgun Gothic"/>
          <w:sz w:val="21"/>
          <w:szCs w:val="21"/>
        </w:rPr>
      </w:pPr>
    </w:p>
    <w:p w14:paraId="68C5EF3A" w14:textId="77777777" w:rsidR="00FC7D19" w:rsidRPr="00843D6A" w:rsidRDefault="00000000">
      <w:pPr>
        <w:rPr>
          <w:b/>
          <w:bCs/>
          <w:sz w:val="21"/>
          <w:szCs w:val="21"/>
          <w:highlight w:val="green"/>
        </w:rPr>
      </w:pPr>
      <w:r w:rsidRPr="00843D6A">
        <w:rPr>
          <w:rFonts w:eastAsia="Batang"/>
          <w:b/>
          <w:bCs/>
          <w:sz w:val="21"/>
          <w:szCs w:val="21"/>
          <w:highlight w:val="green"/>
        </w:rPr>
        <w:t>Agreement</w:t>
      </w:r>
    </w:p>
    <w:p w14:paraId="0C7772E5" w14:textId="77777777" w:rsidR="00FC7D19" w:rsidRPr="00843D6A" w:rsidRDefault="00000000">
      <w:pPr>
        <w:numPr>
          <w:ilvl w:val="0"/>
          <w:numId w:val="7"/>
        </w:numPr>
        <w:tabs>
          <w:tab w:val="left" w:pos="800"/>
        </w:tabs>
        <w:spacing w:after="160" w:line="256" w:lineRule="auto"/>
        <w:contextualSpacing/>
        <w:jc w:val="both"/>
        <w:rPr>
          <w:rFonts w:eastAsia="Malgun Gothic"/>
          <w:sz w:val="21"/>
          <w:szCs w:val="21"/>
        </w:rPr>
      </w:pPr>
      <w:r w:rsidRPr="00843D6A">
        <w:rPr>
          <w:sz w:val="21"/>
          <w:szCs w:val="21"/>
        </w:rPr>
        <w:lastRenderedPageBreak/>
        <w:t xml:space="preserve">For SSB burst(s) triggered by on-demand SSB </w:t>
      </w:r>
      <w:proofErr w:type="spellStart"/>
      <w:r w:rsidRPr="00843D6A">
        <w:rPr>
          <w:sz w:val="21"/>
          <w:szCs w:val="21"/>
        </w:rPr>
        <w:t>SCell</w:t>
      </w:r>
      <w:proofErr w:type="spellEnd"/>
      <w:r w:rsidRPr="00843D6A">
        <w:rPr>
          <w:sz w:val="21"/>
          <w:szCs w:val="21"/>
        </w:rPr>
        <w:t xml:space="preserve"> operation, study at least the following options.</w:t>
      </w:r>
    </w:p>
    <w:p w14:paraId="5D7F611B" w14:textId="77777777" w:rsidR="00FC7D19" w:rsidRPr="00843D6A" w:rsidRDefault="00000000">
      <w:pPr>
        <w:numPr>
          <w:ilvl w:val="1"/>
          <w:numId w:val="7"/>
        </w:numPr>
        <w:tabs>
          <w:tab w:val="left" w:pos="800"/>
        </w:tabs>
        <w:spacing w:after="160" w:line="256" w:lineRule="auto"/>
        <w:contextualSpacing/>
        <w:jc w:val="both"/>
        <w:rPr>
          <w:rFonts w:eastAsia="Malgun Gothic"/>
          <w:sz w:val="21"/>
          <w:szCs w:val="21"/>
        </w:rPr>
      </w:pPr>
      <w:r w:rsidRPr="00843D6A">
        <w:rPr>
          <w:rFonts w:eastAsia="Malgun Gothic"/>
          <w:sz w:val="21"/>
          <w:szCs w:val="21"/>
        </w:rPr>
        <w:t xml:space="preserve">Option 1: UE expects that </w:t>
      </w:r>
      <w:r w:rsidRPr="00843D6A">
        <w:rPr>
          <w:sz w:val="21"/>
          <w:szCs w:val="21"/>
        </w:rPr>
        <w:t xml:space="preserve">on-demand </w:t>
      </w:r>
      <w:r w:rsidRPr="00843D6A">
        <w:rPr>
          <w:rFonts w:eastAsia="Malgun Gothic"/>
          <w:sz w:val="21"/>
          <w:szCs w:val="21"/>
        </w:rPr>
        <w:t>SSB burst(s) is periodically transmitted from time instance A.</w:t>
      </w:r>
    </w:p>
    <w:p w14:paraId="7ABD1F33" w14:textId="77777777" w:rsidR="00FC7D19" w:rsidRPr="00843D6A" w:rsidRDefault="00000000">
      <w:pPr>
        <w:numPr>
          <w:ilvl w:val="1"/>
          <w:numId w:val="7"/>
        </w:numPr>
        <w:tabs>
          <w:tab w:val="left" w:pos="800"/>
        </w:tabs>
        <w:spacing w:after="160" w:line="256" w:lineRule="auto"/>
        <w:contextualSpacing/>
        <w:jc w:val="both"/>
        <w:rPr>
          <w:rFonts w:eastAsia="Malgun Gothic"/>
          <w:sz w:val="21"/>
          <w:szCs w:val="21"/>
        </w:rPr>
      </w:pPr>
      <w:r w:rsidRPr="00843D6A">
        <w:rPr>
          <w:rFonts w:eastAsia="Malgun Gothic"/>
          <w:sz w:val="21"/>
          <w:szCs w:val="21"/>
        </w:rPr>
        <w:t xml:space="preserve">Option 1A: UE expects that </w:t>
      </w:r>
      <w:r w:rsidRPr="00843D6A">
        <w:rPr>
          <w:sz w:val="21"/>
          <w:szCs w:val="21"/>
        </w:rPr>
        <w:t xml:space="preserve">on-demand </w:t>
      </w:r>
      <w:r w:rsidRPr="00843D6A">
        <w:rPr>
          <w:rFonts w:eastAsia="Malgun Gothic"/>
          <w:sz w:val="21"/>
          <w:szCs w:val="21"/>
        </w:rPr>
        <w:t xml:space="preserve">SSB burst(s) is periodically transmitted from time instance A until </w:t>
      </w:r>
      <w:proofErr w:type="spellStart"/>
      <w:r w:rsidRPr="00843D6A">
        <w:rPr>
          <w:rFonts w:eastAsia="Malgun Gothic"/>
          <w:sz w:val="21"/>
          <w:szCs w:val="21"/>
        </w:rPr>
        <w:t>gNB</w:t>
      </w:r>
      <w:proofErr w:type="spellEnd"/>
      <w:r w:rsidRPr="00843D6A">
        <w:rPr>
          <w:rFonts w:eastAsia="Malgun Gothic"/>
          <w:sz w:val="21"/>
          <w:szCs w:val="21"/>
        </w:rPr>
        <w:t xml:space="preserve"> turns OFF the on demand SSB</w:t>
      </w:r>
    </w:p>
    <w:p w14:paraId="4462D1ED" w14:textId="77777777" w:rsidR="00FC7D19" w:rsidRPr="00843D6A" w:rsidRDefault="00000000">
      <w:pPr>
        <w:numPr>
          <w:ilvl w:val="1"/>
          <w:numId w:val="7"/>
        </w:numPr>
        <w:tabs>
          <w:tab w:val="left" w:pos="800"/>
        </w:tabs>
        <w:spacing w:after="160" w:line="256" w:lineRule="auto"/>
        <w:contextualSpacing/>
        <w:jc w:val="both"/>
        <w:rPr>
          <w:rFonts w:eastAsia="Malgun Gothic"/>
          <w:sz w:val="21"/>
          <w:szCs w:val="21"/>
        </w:rPr>
      </w:pPr>
      <w:r w:rsidRPr="00843D6A">
        <w:rPr>
          <w:rFonts w:eastAsia="Malgun Gothic"/>
          <w:sz w:val="21"/>
          <w:szCs w:val="21"/>
        </w:rPr>
        <w:t xml:space="preserve">Option 2: UE expects that </w:t>
      </w:r>
      <w:r w:rsidRPr="00843D6A">
        <w:rPr>
          <w:sz w:val="21"/>
          <w:szCs w:val="21"/>
        </w:rPr>
        <w:t xml:space="preserve">on-demand </w:t>
      </w:r>
      <w:r w:rsidRPr="00843D6A">
        <w:rPr>
          <w:rFonts w:eastAsia="Malgun Gothic"/>
          <w:sz w:val="21"/>
          <w:szCs w:val="21"/>
        </w:rPr>
        <w:t>SSB burst(s) is transmitted from time instance A to time instance B and not transmitted after time instance B.</w:t>
      </w:r>
    </w:p>
    <w:p w14:paraId="1E1C483E" w14:textId="77777777" w:rsidR="00FC7D19" w:rsidRPr="00843D6A" w:rsidRDefault="00000000">
      <w:pPr>
        <w:numPr>
          <w:ilvl w:val="1"/>
          <w:numId w:val="7"/>
        </w:numPr>
        <w:tabs>
          <w:tab w:val="left" w:pos="800"/>
        </w:tabs>
        <w:spacing w:after="160" w:line="256" w:lineRule="auto"/>
        <w:contextualSpacing/>
        <w:jc w:val="both"/>
        <w:rPr>
          <w:rFonts w:eastAsia="Malgun Gothic"/>
          <w:sz w:val="21"/>
          <w:szCs w:val="21"/>
        </w:rPr>
      </w:pPr>
      <w:r w:rsidRPr="00843D6A">
        <w:rPr>
          <w:rFonts w:eastAsia="Malgun Gothic"/>
          <w:sz w:val="21"/>
          <w:szCs w:val="21"/>
        </w:rPr>
        <w:t xml:space="preserve">Option 3: UE expects that </w:t>
      </w:r>
      <w:r w:rsidRPr="00843D6A">
        <w:rPr>
          <w:sz w:val="21"/>
          <w:szCs w:val="21"/>
        </w:rPr>
        <w:t xml:space="preserve">on-demand </w:t>
      </w:r>
      <w:r w:rsidRPr="00843D6A">
        <w:rPr>
          <w:rFonts w:eastAsia="Malgun Gothic"/>
          <w:sz w:val="21"/>
          <w:szCs w:val="21"/>
        </w:rPr>
        <w:t xml:space="preserve">SSB burst(s) is transmitted N times after time instance A and not transmitted after N </w:t>
      </w:r>
      <w:r w:rsidRPr="00843D6A">
        <w:rPr>
          <w:sz w:val="21"/>
          <w:szCs w:val="21"/>
        </w:rPr>
        <w:t xml:space="preserve">on-demand </w:t>
      </w:r>
      <w:r w:rsidRPr="00843D6A">
        <w:rPr>
          <w:rFonts w:eastAsia="Malgun Gothic"/>
          <w:sz w:val="21"/>
          <w:szCs w:val="21"/>
        </w:rPr>
        <w:t>SSB bursts are transmitted.</w:t>
      </w:r>
    </w:p>
    <w:p w14:paraId="3E0C2F84" w14:textId="77777777" w:rsidR="00FC7D19" w:rsidRPr="00843D6A" w:rsidRDefault="00000000">
      <w:pPr>
        <w:numPr>
          <w:ilvl w:val="1"/>
          <w:numId w:val="7"/>
        </w:numPr>
        <w:tabs>
          <w:tab w:val="left" w:pos="800"/>
        </w:tabs>
        <w:spacing w:after="160" w:line="256" w:lineRule="auto"/>
        <w:contextualSpacing/>
        <w:jc w:val="both"/>
        <w:rPr>
          <w:rFonts w:eastAsia="Malgun Gothic"/>
          <w:sz w:val="21"/>
          <w:szCs w:val="21"/>
        </w:rPr>
      </w:pPr>
      <w:r w:rsidRPr="00843D6A">
        <w:rPr>
          <w:rFonts w:eastAsia="Malgun Gothic"/>
          <w:sz w:val="21"/>
          <w:szCs w:val="21"/>
        </w:rPr>
        <w:t xml:space="preserve">Option 4: UE expects that </w:t>
      </w:r>
      <w:r w:rsidRPr="00843D6A">
        <w:rPr>
          <w:sz w:val="21"/>
          <w:szCs w:val="21"/>
        </w:rPr>
        <w:t xml:space="preserve">on-demand </w:t>
      </w:r>
      <w:r w:rsidRPr="00843D6A">
        <w:rPr>
          <w:rFonts w:eastAsia="Malgun Gothic"/>
          <w:sz w:val="21"/>
          <w:szCs w:val="21"/>
        </w:rPr>
        <w:t>SSB burst(s) is transmitted with a periodicity from time instance A to time instance B and with the other periodicity after time instance B.</w:t>
      </w:r>
    </w:p>
    <w:p w14:paraId="7487AF3F" w14:textId="77777777" w:rsidR="00FC7D19" w:rsidRPr="00843D6A" w:rsidRDefault="00000000">
      <w:pPr>
        <w:numPr>
          <w:ilvl w:val="1"/>
          <w:numId w:val="7"/>
        </w:numPr>
        <w:tabs>
          <w:tab w:val="left" w:pos="800"/>
        </w:tabs>
        <w:spacing w:after="160" w:line="256" w:lineRule="auto"/>
        <w:contextualSpacing/>
        <w:jc w:val="both"/>
        <w:rPr>
          <w:rFonts w:eastAsia="Malgun Gothic"/>
          <w:sz w:val="21"/>
          <w:szCs w:val="21"/>
        </w:rPr>
      </w:pPr>
      <w:r w:rsidRPr="00843D6A">
        <w:rPr>
          <w:rFonts w:eastAsia="Malgun Gothic"/>
          <w:sz w:val="21"/>
          <w:szCs w:val="21"/>
        </w:rPr>
        <w:t>FFS: The combination of above options</w:t>
      </w:r>
    </w:p>
    <w:p w14:paraId="145AEAFE" w14:textId="77777777" w:rsidR="00FC7D19" w:rsidRPr="00843D6A" w:rsidRDefault="00000000">
      <w:pPr>
        <w:numPr>
          <w:ilvl w:val="1"/>
          <w:numId w:val="7"/>
        </w:numPr>
        <w:tabs>
          <w:tab w:val="left" w:pos="800"/>
        </w:tabs>
        <w:spacing w:after="160" w:line="256" w:lineRule="auto"/>
        <w:contextualSpacing/>
        <w:jc w:val="both"/>
        <w:rPr>
          <w:rFonts w:eastAsia="Malgun Gothic"/>
          <w:sz w:val="21"/>
          <w:szCs w:val="21"/>
        </w:rPr>
      </w:pPr>
      <w:r w:rsidRPr="00843D6A">
        <w:rPr>
          <w:rFonts w:eastAsia="Malgun Gothic"/>
          <w:sz w:val="21"/>
          <w:szCs w:val="21"/>
        </w:rPr>
        <w:t>FFS: How to define time instance A/B and the value of N per option</w:t>
      </w:r>
    </w:p>
    <w:p w14:paraId="7EF5C359" w14:textId="77777777" w:rsidR="00FC7D19" w:rsidRPr="00843D6A" w:rsidRDefault="00000000">
      <w:pPr>
        <w:numPr>
          <w:ilvl w:val="1"/>
          <w:numId w:val="7"/>
        </w:numPr>
        <w:tabs>
          <w:tab w:val="left" w:pos="800"/>
        </w:tabs>
        <w:spacing w:after="160" w:line="256" w:lineRule="auto"/>
        <w:contextualSpacing/>
        <w:jc w:val="both"/>
        <w:rPr>
          <w:rFonts w:eastAsia="Malgun Gothic"/>
          <w:sz w:val="21"/>
          <w:szCs w:val="21"/>
        </w:rPr>
      </w:pPr>
      <w:r w:rsidRPr="00843D6A">
        <w:rPr>
          <w:rFonts w:eastAsia="Malgun Gothic"/>
          <w:sz w:val="21"/>
          <w:szCs w:val="21"/>
        </w:rPr>
        <w:t>FFS: Each option is applicable to which Cases or Scenarios (as per the previous agreement)</w:t>
      </w:r>
    </w:p>
    <w:p w14:paraId="35542C90" w14:textId="77777777" w:rsidR="00FC7D19" w:rsidRPr="00843D6A" w:rsidRDefault="00FC7D19">
      <w:pPr>
        <w:spacing w:after="160" w:line="256" w:lineRule="auto"/>
        <w:contextualSpacing/>
        <w:jc w:val="both"/>
        <w:rPr>
          <w:rFonts w:eastAsia="Malgun Gothic"/>
          <w:sz w:val="21"/>
          <w:szCs w:val="21"/>
        </w:rPr>
      </w:pPr>
    </w:p>
    <w:p w14:paraId="793E541F" w14:textId="77777777" w:rsidR="00FC7D19" w:rsidRPr="00843D6A" w:rsidRDefault="00000000">
      <w:pPr>
        <w:spacing w:after="160" w:line="256" w:lineRule="auto"/>
        <w:contextualSpacing/>
        <w:jc w:val="both"/>
        <w:rPr>
          <w:rFonts w:eastAsia="Malgun Gothic"/>
          <w:b/>
          <w:bCs/>
          <w:color w:val="FF0000"/>
          <w:sz w:val="21"/>
          <w:szCs w:val="21"/>
        </w:rPr>
      </w:pPr>
      <w:r w:rsidRPr="00843D6A">
        <w:rPr>
          <w:rFonts w:eastAsia="Malgun Gothic"/>
          <w:b/>
          <w:bCs/>
          <w:color w:val="FF0000"/>
          <w:sz w:val="21"/>
          <w:szCs w:val="21"/>
        </w:rPr>
        <w:t>RAN1 #116bis</w:t>
      </w:r>
    </w:p>
    <w:p w14:paraId="672E11DC" w14:textId="77777777" w:rsidR="00FC7D19" w:rsidRPr="00843D6A" w:rsidRDefault="00000000">
      <w:pPr>
        <w:rPr>
          <w:b/>
          <w:bCs/>
          <w:sz w:val="21"/>
          <w:szCs w:val="21"/>
          <w:highlight w:val="green"/>
        </w:rPr>
      </w:pPr>
      <w:r w:rsidRPr="00843D6A">
        <w:rPr>
          <w:rFonts w:eastAsia="Batang"/>
          <w:b/>
          <w:bCs/>
          <w:sz w:val="21"/>
          <w:szCs w:val="21"/>
          <w:highlight w:val="green"/>
        </w:rPr>
        <w:t>Agreement</w:t>
      </w:r>
    </w:p>
    <w:p w14:paraId="6D7014A3" w14:textId="77777777" w:rsidR="00FC7D19" w:rsidRPr="00843D6A" w:rsidRDefault="00000000">
      <w:pPr>
        <w:contextualSpacing/>
        <w:jc w:val="both"/>
        <w:rPr>
          <w:rFonts w:eastAsia="Malgun Gothic"/>
          <w:sz w:val="21"/>
          <w:szCs w:val="21"/>
          <w:lang w:eastAsia="ko-KR"/>
        </w:rPr>
      </w:pPr>
      <w:r w:rsidRPr="00843D6A">
        <w:rPr>
          <w:rFonts w:eastAsia="Batang"/>
          <w:sz w:val="21"/>
          <w:szCs w:val="21"/>
        </w:rPr>
        <w:t>For the identified scenarios</w:t>
      </w:r>
      <w:r w:rsidRPr="00843D6A">
        <w:rPr>
          <w:rFonts w:eastAsia="Batang" w:hint="eastAsia"/>
          <w:sz w:val="21"/>
          <w:szCs w:val="21"/>
          <w:lang w:eastAsia="ko-KR"/>
        </w:rPr>
        <w:t xml:space="preserve"> and cases (as per RAN1#116 agreement)</w:t>
      </w:r>
      <w:r w:rsidRPr="00843D6A">
        <w:rPr>
          <w:rFonts w:eastAsia="Batang"/>
          <w:sz w:val="21"/>
          <w:szCs w:val="21"/>
        </w:rPr>
        <w:t>,</w:t>
      </w:r>
      <w:r w:rsidRPr="00843D6A">
        <w:rPr>
          <w:rFonts w:eastAsia="Batang" w:hint="eastAsia"/>
          <w:sz w:val="21"/>
          <w:szCs w:val="21"/>
          <w:lang w:eastAsia="ko-KR"/>
        </w:rPr>
        <w:t xml:space="preserve"> on-demand SSB can be triggered by </w:t>
      </w:r>
      <w:proofErr w:type="spellStart"/>
      <w:r w:rsidRPr="00843D6A">
        <w:rPr>
          <w:rFonts w:eastAsia="Batang" w:hint="eastAsia"/>
          <w:sz w:val="21"/>
          <w:szCs w:val="21"/>
          <w:lang w:eastAsia="ko-KR"/>
        </w:rPr>
        <w:t>gNB</w:t>
      </w:r>
      <w:proofErr w:type="spellEnd"/>
      <w:r w:rsidRPr="00843D6A">
        <w:rPr>
          <w:rFonts w:eastAsia="Batang" w:hint="eastAsia"/>
          <w:sz w:val="21"/>
          <w:szCs w:val="21"/>
          <w:lang w:eastAsia="ko-KR"/>
        </w:rPr>
        <w:t xml:space="preserve"> at least for the following scenarios/cases:</w:t>
      </w:r>
    </w:p>
    <w:p w14:paraId="7FD4AABF" w14:textId="77777777" w:rsidR="00FC7D19" w:rsidRPr="00843D6A" w:rsidRDefault="00000000">
      <w:pPr>
        <w:numPr>
          <w:ilvl w:val="0"/>
          <w:numId w:val="7"/>
        </w:numPr>
        <w:tabs>
          <w:tab w:val="left" w:pos="1440"/>
        </w:tabs>
        <w:spacing w:after="0"/>
        <w:contextualSpacing/>
        <w:jc w:val="both"/>
        <w:rPr>
          <w:rFonts w:eastAsia="Malgun Gothic"/>
          <w:sz w:val="21"/>
          <w:szCs w:val="21"/>
        </w:rPr>
      </w:pPr>
      <w:r w:rsidRPr="00843D6A">
        <w:rPr>
          <w:rFonts w:ascii="Times" w:eastAsia="Batang" w:hAnsi="Times"/>
          <w:sz w:val="21"/>
          <w:szCs w:val="21"/>
          <w:lang w:val="en-GB" w:eastAsia="en-US"/>
        </w:rPr>
        <w:t>Scenario #2</w:t>
      </w:r>
      <w:r w:rsidRPr="00843D6A">
        <w:rPr>
          <w:rFonts w:ascii="Times" w:eastAsia="Batang" w:hAnsi="Times" w:hint="eastAsia"/>
          <w:sz w:val="21"/>
          <w:szCs w:val="21"/>
          <w:lang w:val="en-GB" w:eastAsia="ko-KR"/>
        </w:rPr>
        <w:t xml:space="preserve"> and Case #1</w:t>
      </w:r>
    </w:p>
    <w:p w14:paraId="1CA7530E" w14:textId="77777777" w:rsidR="00FC7D19" w:rsidRPr="00843D6A" w:rsidRDefault="00000000">
      <w:pPr>
        <w:numPr>
          <w:ilvl w:val="0"/>
          <w:numId w:val="7"/>
        </w:numPr>
        <w:tabs>
          <w:tab w:val="left" w:pos="1440"/>
        </w:tabs>
        <w:spacing w:after="0"/>
        <w:contextualSpacing/>
        <w:jc w:val="both"/>
        <w:rPr>
          <w:rFonts w:eastAsia="Malgun Gothic"/>
          <w:sz w:val="21"/>
          <w:szCs w:val="21"/>
        </w:rPr>
      </w:pPr>
      <w:r w:rsidRPr="00843D6A">
        <w:rPr>
          <w:rFonts w:ascii="Times" w:eastAsia="Batang" w:hAnsi="Times" w:hint="eastAsia"/>
          <w:sz w:val="21"/>
          <w:szCs w:val="21"/>
          <w:lang w:val="en-GB" w:eastAsia="ko-KR"/>
        </w:rPr>
        <w:t>Scenario #2 and Case #2</w:t>
      </w:r>
    </w:p>
    <w:p w14:paraId="5A2A08B1" w14:textId="77777777" w:rsidR="00FC7D19" w:rsidRPr="00843D6A" w:rsidRDefault="00000000">
      <w:pPr>
        <w:numPr>
          <w:ilvl w:val="0"/>
          <w:numId w:val="7"/>
        </w:numPr>
        <w:tabs>
          <w:tab w:val="left" w:pos="1440"/>
        </w:tabs>
        <w:spacing w:after="0"/>
        <w:contextualSpacing/>
        <w:jc w:val="both"/>
        <w:rPr>
          <w:rFonts w:eastAsia="Malgun Gothic"/>
          <w:sz w:val="21"/>
          <w:szCs w:val="21"/>
        </w:rPr>
      </w:pPr>
      <w:r w:rsidRPr="00843D6A">
        <w:rPr>
          <w:rFonts w:ascii="Times" w:eastAsia="Batang" w:hAnsi="Times"/>
          <w:sz w:val="21"/>
          <w:szCs w:val="21"/>
          <w:lang w:val="en-GB" w:eastAsia="en-US"/>
        </w:rPr>
        <w:t>Scenario #</w:t>
      </w:r>
      <w:r w:rsidRPr="00843D6A">
        <w:rPr>
          <w:rFonts w:ascii="Times" w:eastAsia="Batang" w:hAnsi="Times" w:hint="eastAsia"/>
          <w:sz w:val="21"/>
          <w:szCs w:val="21"/>
          <w:lang w:val="en-GB" w:eastAsia="ko-KR"/>
        </w:rPr>
        <w:t>2A and Case #1</w:t>
      </w:r>
    </w:p>
    <w:p w14:paraId="199C4884" w14:textId="77777777" w:rsidR="00FC7D19" w:rsidRPr="00843D6A" w:rsidRDefault="00000000">
      <w:pPr>
        <w:numPr>
          <w:ilvl w:val="0"/>
          <w:numId w:val="7"/>
        </w:numPr>
        <w:tabs>
          <w:tab w:val="left" w:pos="1440"/>
        </w:tabs>
        <w:spacing w:after="0"/>
        <w:contextualSpacing/>
        <w:jc w:val="both"/>
        <w:rPr>
          <w:rFonts w:eastAsia="Malgun Gothic"/>
          <w:sz w:val="21"/>
          <w:szCs w:val="21"/>
        </w:rPr>
      </w:pPr>
      <w:r w:rsidRPr="00843D6A">
        <w:rPr>
          <w:rFonts w:ascii="Times" w:eastAsia="Batang" w:hAnsi="Times" w:hint="eastAsia"/>
          <w:sz w:val="21"/>
          <w:szCs w:val="21"/>
          <w:lang w:val="en-GB" w:eastAsia="ko-KR"/>
        </w:rPr>
        <w:t>Scenario #2A and Case #2</w:t>
      </w:r>
    </w:p>
    <w:p w14:paraId="1B96BE1B" w14:textId="77777777" w:rsidR="00FC7D19" w:rsidRPr="00843D6A" w:rsidRDefault="00000000">
      <w:pPr>
        <w:numPr>
          <w:ilvl w:val="0"/>
          <w:numId w:val="7"/>
        </w:numPr>
        <w:tabs>
          <w:tab w:val="left" w:pos="1440"/>
        </w:tabs>
        <w:spacing w:after="0"/>
        <w:contextualSpacing/>
        <w:jc w:val="both"/>
        <w:rPr>
          <w:rFonts w:eastAsia="Malgun Gothic"/>
          <w:sz w:val="21"/>
          <w:szCs w:val="21"/>
        </w:rPr>
      </w:pPr>
      <w:r w:rsidRPr="00843D6A">
        <w:rPr>
          <w:rFonts w:ascii="Times" w:eastAsia="Batang" w:hAnsi="Times" w:hint="eastAsia"/>
          <w:sz w:val="21"/>
          <w:szCs w:val="21"/>
          <w:lang w:val="en-GB" w:eastAsia="ko-KR"/>
        </w:rPr>
        <w:t xml:space="preserve">FFS: </w:t>
      </w:r>
      <w:r w:rsidRPr="00843D6A">
        <w:rPr>
          <w:rFonts w:ascii="Times" w:eastAsia="Malgun Gothic" w:hAnsi="Times" w:hint="eastAsia"/>
          <w:sz w:val="21"/>
          <w:szCs w:val="21"/>
          <w:lang w:val="en-GB" w:eastAsia="ko-KR"/>
        </w:rPr>
        <w:t>Scenario #3A and Case #1</w:t>
      </w:r>
    </w:p>
    <w:p w14:paraId="0107D699" w14:textId="77777777" w:rsidR="00FC7D19" w:rsidRPr="00843D6A" w:rsidRDefault="00000000">
      <w:pPr>
        <w:numPr>
          <w:ilvl w:val="0"/>
          <w:numId w:val="7"/>
        </w:numPr>
        <w:tabs>
          <w:tab w:val="left" w:pos="1440"/>
        </w:tabs>
        <w:spacing w:after="0"/>
        <w:contextualSpacing/>
        <w:jc w:val="both"/>
        <w:rPr>
          <w:rFonts w:eastAsia="Malgun Gothic"/>
          <w:sz w:val="21"/>
          <w:szCs w:val="21"/>
        </w:rPr>
      </w:pPr>
      <w:r w:rsidRPr="00843D6A">
        <w:rPr>
          <w:rFonts w:ascii="Times" w:eastAsia="Batang" w:hAnsi="Times" w:hint="eastAsia"/>
          <w:sz w:val="21"/>
          <w:szCs w:val="21"/>
          <w:lang w:val="en-GB" w:eastAsia="ko-KR"/>
        </w:rPr>
        <w:t xml:space="preserve">FFS: </w:t>
      </w:r>
      <w:r w:rsidRPr="00843D6A">
        <w:rPr>
          <w:rFonts w:ascii="Times" w:eastAsia="Batang" w:hAnsi="Times"/>
          <w:sz w:val="21"/>
          <w:szCs w:val="21"/>
          <w:lang w:val="en-GB" w:eastAsia="en-US"/>
        </w:rPr>
        <w:t>Scenario #3</w:t>
      </w:r>
      <w:r w:rsidRPr="00843D6A">
        <w:rPr>
          <w:rFonts w:ascii="Times" w:eastAsia="Batang" w:hAnsi="Times" w:hint="eastAsia"/>
          <w:sz w:val="21"/>
          <w:szCs w:val="21"/>
          <w:lang w:val="en-GB" w:eastAsia="ko-KR"/>
        </w:rPr>
        <w:t>A and Case #2</w:t>
      </w:r>
    </w:p>
    <w:p w14:paraId="24C05552" w14:textId="77777777" w:rsidR="00FC7D19" w:rsidRPr="00843D6A" w:rsidRDefault="00000000">
      <w:pPr>
        <w:numPr>
          <w:ilvl w:val="0"/>
          <w:numId w:val="7"/>
        </w:numPr>
        <w:tabs>
          <w:tab w:val="left" w:pos="1440"/>
        </w:tabs>
        <w:spacing w:after="0"/>
        <w:contextualSpacing/>
        <w:jc w:val="both"/>
        <w:rPr>
          <w:rFonts w:eastAsia="Malgun Gothic"/>
          <w:sz w:val="21"/>
          <w:szCs w:val="21"/>
        </w:rPr>
      </w:pPr>
      <w:r w:rsidRPr="00843D6A">
        <w:rPr>
          <w:rFonts w:ascii="Times" w:eastAsia="Batang" w:hAnsi="Times" w:hint="eastAsia"/>
          <w:sz w:val="21"/>
          <w:szCs w:val="21"/>
          <w:lang w:val="en-GB" w:eastAsia="ko-KR"/>
        </w:rPr>
        <w:t>FFS: Scenario #3B and Case #1</w:t>
      </w:r>
    </w:p>
    <w:p w14:paraId="0195E4F0" w14:textId="77777777" w:rsidR="00FC7D19" w:rsidRPr="00843D6A" w:rsidRDefault="00000000">
      <w:pPr>
        <w:numPr>
          <w:ilvl w:val="0"/>
          <w:numId w:val="7"/>
        </w:numPr>
        <w:tabs>
          <w:tab w:val="left" w:pos="1440"/>
        </w:tabs>
        <w:spacing w:after="0"/>
        <w:contextualSpacing/>
        <w:jc w:val="both"/>
        <w:rPr>
          <w:rFonts w:eastAsia="Malgun Gothic"/>
          <w:sz w:val="21"/>
          <w:szCs w:val="21"/>
        </w:rPr>
      </w:pPr>
      <w:r w:rsidRPr="00843D6A">
        <w:rPr>
          <w:rFonts w:ascii="Times" w:eastAsia="Batang" w:hAnsi="Times" w:hint="eastAsia"/>
          <w:sz w:val="21"/>
          <w:szCs w:val="21"/>
          <w:lang w:val="en-GB" w:eastAsia="ko-KR"/>
        </w:rPr>
        <w:t>FFS: Scenario #3B and Case #2</w:t>
      </w:r>
    </w:p>
    <w:p w14:paraId="6E7C885D" w14:textId="77777777" w:rsidR="00FC7D19" w:rsidRPr="00843D6A" w:rsidRDefault="00000000">
      <w:pPr>
        <w:numPr>
          <w:ilvl w:val="0"/>
          <w:numId w:val="7"/>
        </w:numPr>
        <w:tabs>
          <w:tab w:val="left" w:pos="1440"/>
        </w:tabs>
        <w:spacing w:after="0"/>
        <w:contextualSpacing/>
        <w:jc w:val="both"/>
        <w:rPr>
          <w:rFonts w:eastAsia="Malgun Gothic"/>
          <w:sz w:val="21"/>
          <w:szCs w:val="21"/>
        </w:rPr>
      </w:pPr>
      <w:r w:rsidRPr="00843D6A">
        <w:rPr>
          <w:rFonts w:ascii="Times" w:eastAsia="Malgun Gothic" w:hAnsi="Times" w:hint="eastAsia"/>
          <w:sz w:val="21"/>
          <w:szCs w:val="21"/>
          <w:lang w:val="en-GB" w:eastAsia="ko-KR"/>
        </w:rPr>
        <w:t>For Case #1, once on-demand SSB is triggered, its transmission is in a periodic manner.</w:t>
      </w:r>
    </w:p>
    <w:p w14:paraId="3A8850AF" w14:textId="77777777" w:rsidR="00FC7D19" w:rsidRPr="00843D6A" w:rsidRDefault="00000000">
      <w:pPr>
        <w:numPr>
          <w:ilvl w:val="1"/>
          <w:numId w:val="7"/>
        </w:numPr>
        <w:tabs>
          <w:tab w:val="left" w:pos="1440"/>
        </w:tabs>
        <w:spacing w:after="0"/>
        <w:contextualSpacing/>
        <w:jc w:val="both"/>
        <w:rPr>
          <w:rFonts w:eastAsia="Malgun Gothic"/>
          <w:sz w:val="21"/>
          <w:szCs w:val="21"/>
        </w:rPr>
      </w:pPr>
      <w:r w:rsidRPr="00843D6A">
        <w:rPr>
          <w:rFonts w:ascii="Times" w:eastAsia="Malgun Gothic" w:hAnsi="Times" w:hint="eastAsia"/>
          <w:sz w:val="21"/>
          <w:szCs w:val="21"/>
          <w:lang w:val="en-GB" w:eastAsia="ko-KR"/>
        </w:rPr>
        <w:t>Note: This does not imply periodic on-demand SSB is transmitted indefinitely after triggered.</w:t>
      </w:r>
    </w:p>
    <w:p w14:paraId="1A8C1E9F" w14:textId="77777777" w:rsidR="00FC7D19" w:rsidRPr="00843D6A" w:rsidRDefault="00000000">
      <w:pPr>
        <w:numPr>
          <w:ilvl w:val="0"/>
          <w:numId w:val="7"/>
        </w:numPr>
        <w:tabs>
          <w:tab w:val="left" w:pos="1440"/>
        </w:tabs>
        <w:spacing w:after="0"/>
        <w:contextualSpacing/>
        <w:jc w:val="both"/>
        <w:rPr>
          <w:rFonts w:eastAsia="Malgun Gothic"/>
          <w:sz w:val="21"/>
          <w:szCs w:val="21"/>
        </w:rPr>
      </w:pPr>
      <w:r w:rsidRPr="00843D6A">
        <w:rPr>
          <w:rFonts w:ascii="Times" w:eastAsia="Malgun Gothic" w:hAnsi="Times" w:hint="eastAsia"/>
          <w:sz w:val="21"/>
          <w:szCs w:val="21"/>
          <w:lang w:val="en-GB" w:eastAsia="ko-KR"/>
        </w:rPr>
        <w:t>Notes:</w:t>
      </w:r>
    </w:p>
    <w:p w14:paraId="0C7F7376" w14:textId="77777777" w:rsidR="00FC7D19" w:rsidRPr="00843D6A" w:rsidRDefault="00000000">
      <w:pPr>
        <w:numPr>
          <w:ilvl w:val="1"/>
          <w:numId w:val="7"/>
        </w:numPr>
        <w:tabs>
          <w:tab w:val="left" w:pos="1440"/>
        </w:tabs>
        <w:spacing w:after="0"/>
        <w:contextualSpacing/>
        <w:jc w:val="both"/>
        <w:rPr>
          <w:rFonts w:eastAsia="Malgun Gothic"/>
          <w:sz w:val="21"/>
          <w:szCs w:val="21"/>
        </w:rPr>
      </w:pPr>
      <w:r w:rsidRPr="00843D6A">
        <w:rPr>
          <w:rFonts w:ascii="Times" w:eastAsia="Malgun Gothic" w:hAnsi="Times" w:hint="eastAsia"/>
          <w:sz w:val="21"/>
          <w:szCs w:val="21"/>
          <w:lang w:val="en-GB" w:eastAsia="ko-KR"/>
        </w:rPr>
        <w:t>Scenario #2A refers to</w:t>
      </w:r>
    </w:p>
    <w:p w14:paraId="107D241A" w14:textId="77777777" w:rsidR="00FC7D19" w:rsidRPr="00843D6A" w:rsidRDefault="00000000">
      <w:pPr>
        <w:numPr>
          <w:ilvl w:val="2"/>
          <w:numId w:val="7"/>
        </w:numPr>
        <w:tabs>
          <w:tab w:val="left" w:pos="1440"/>
        </w:tabs>
        <w:spacing w:after="0"/>
        <w:contextualSpacing/>
        <w:jc w:val="both"/>
        <w:rPr>
          <w:rFonts w:eastAsia="Malgun Gothic"/>
          <w:sz w:val="21"/>
          <w:szCs w:val="21"/>
        </w:rPr>
      </w:pPr>
      <w:r w:rsidRPr="00843D6A">
        <w:rPr>
          <w:rFonts w:ascii="Times" w:eastAsia="Malgun Gothic" w:hAnsi="Times"/>
          <w:sz w:val="21"/>
          <w:szCs w:val="21"/>
          <w:lang w:val="en-GB" w:eastAsia="ko-KR"/>
        </w:rPr>
        <w:t>“</w:t>
      </w:r>
      <w:r w:rsidRPr="00843D6A">
        <w:rPr>
          <w:rFonts w:ascii="Times" w:eastAsia="Malgun Gothic" w:hAnsi="Times" w:hint="eastAsia"/>
          <w:sz w:val="21"/>
          <w:szCs w:val="21"/>
          <w:lang w:val="en-GB" w:eastAsia="ko-KR"/>
        </w:rPr>
        <w:t xml:space="preserve">When </w:t>
      </w:r>
      <w:r w:rsidRPr="00843D6A">
        <w:rPr>
          <w:rFonts w:ascii="Times" w:eastAsia="Batang" w:hAnsi="Times"/>
          <w:sz w:val="21"/>
          <w:szCs w:val="21"/>
          <w:lang w:val="en-GB" w:eastAsia="en-US"/>
        </w:rPr>
        <w:t xml:space="preserve">UE receives </w:t>
      </w:r>
      <w:proofErr w:type="spellStart"/>
      <w:r w:rsidRPr="00843D6A">
        <w:rPr>
          <w:rFonts w:ascii="Times" w:eastAsia="Batang" w:hAnsi="Times"/>
          <w:sz w:val="21"/>
          <w:szCs w:val="21"/>
          <w:lang w:val="en-GB" w:eastAsia="en-US"/>
        </w:rPr>
        <w:t>SCell</w:t>
      </w:r>
      <w:proofErr w:type="spellEnd"/>
      <w:r w:rsidRPr="00843D6A">
        <w:rPr>
          <w:rFonts w:ascii="Times" w:eastAsia="Batang" w:hAnsi="Times"/>
          <w:sz w:val="21"/>
          <w:szCs w:val="21"/>
          <w:lang w:val="en-GB" w:eastAsia="en-US"/>
        </w:rPr>
        <w:t xml:space="preserve"> activation command (e.g., as defined in TS 38.321)</w:t>
      </w:r>
      <w:r w:rsidRPr="00843D6A">
        <w:rPr>
          <w:rFonts w:ascii="Times" w:eastAsia="Batang" w:hAnsi="Times"/>
          <w:sz w:val="21"/>
          <w:szCs w:val="21"/>
          <w:lang w:val="en-GB" w:eastAsia="ko-KR"/>
        </w:rPr>
        <w:t>”</w:t>
      </w:r>
    </w:p>
    <w:p w14:paraId="2BDEAFB2" w14:textId="77777777" w:rsidR="00FC7D19" w:rsidRPr="00843D6A" w:rsidRDefault="00000000">
      <w:pPr>
        <w:numPr>
          <w:ilvl w:val="1"/>
          <w:numId w:val="7"/>
        </w:numPr>
        <w:tabs>
          <w:tab w:val="left" w:pos="1440"/>
        </w:tabs>
        <w:spacing w:after="0"/>
        <w:contextualSpacing/>
        <w:jc w:val="both"/>
        <w:rPr>
          <w:rFonts w:eastAsia="Malgun Gothic"/>
          <w:sz w:val="21"/>
          <w:szCs w:val="21"/>
        </w:rPr>
      </w:pPr>
      <w:r w:rsidRPr="00843D6A">
        <w:rPr>
          <w:rFonts w:ascii="Times" w:eastAsia="Malgun Gothic" w:hAnsi="Times" w:hint="eastAsia"/>
          <w:sz w:val="21"/>
          <w:szCs w:val="21"/>
          <w:lang w:val="en-GB" w:eastAsia="ko-KR"/>
        </w:rPr>
        <w:t>Scenario #3A refers to</w:t>
      </w:r>
    </w:p>
    <w:p w14:paraId="190706A0" w14:textId="77777777" w:rsidR="00FC7D19" w:rsidRPr="00843D6A" w:rsidRDefault="00000000">
      <w:pPr>
        <w:numPr>
          <w:ilvl w:val="2"/>
          <w:numId w:val="7"/>
        </w:numPr>
        <w:tabs>
          <w:tab w:val="left" w:pos="1440"/>
        </w:tabs>
        <w:spacing w:after="0"/>
        <w:contextualSpacing/>
        <w:jc w:val="both"/>
        <w:rPr>
          <w:rFonts w:eastAsia="Malgun Gothic"/>
          <w:sz w:val="21"/>
          <w:szCs w:val="21"/>
        </w:rPr>
      </w:pPr>
      <w:r w:rsidRPr="00843D6A">
        <w:rPr>
          <w:rFonts w:ascii="Times" w:eastAsia="Malgun Gothic" w:hAnsi="Times"/>
          <w:sz w:val="21"/>
          <w:szCs w:val="21"/>
          <w:lang w:val="en-GB" w:eastAsia="ko-KR"/>
        </w:rPr>
        <w:t>“A</w:t>
      </w:r>
      <w:r w:rsidRPr="00843D6A">
        <w:rPr>
          <w:rFonts w:ascii="Times" w:eastAsia="Batang" w:hAnsi="Times"/>
          <w:sz w:val="21"/>
          <w:szCs w:val="21"/>
          <w:lang w:val="en-GB" w:eastAsia="en-US"/>
        </w:rPr>
        <w:t xml:space="preserve">fter UE receives </w:t>
      </w:r>
      <w:proofErr w:type="spellStart"/>
      <w:r w:rsidRPr="00843D6A">
        <w:rPr>
          <w:rFonts w:ascii="Times" w:eastAsia="Batang" w:hAnsi="Times"/>
          <w:sz w:val="21"/>
          <w:szCs w:val="21"/>
          <w:lang w:val="en-GB" w:eastAsia="en-US"/>
        </w:rPr>
        <w:t>SCell</w:t>
      </w:r>
      <w:proofErr w:type="spellEnd"/>
      <w:r w:rsidRPr="00843D6A">
        <w:rPr>
          <w:rFonts w:ascii="Times" w:eastAsia="Batang" w:hAnsi="Times"/>
          <w:sz w:val="21"/>
          <w:szCs w:val="21"/>
          <w:lang w:val="en-GB" w:eastAsia="en-US"/>
        </w:rPr>
        <w:t xml:space="preserve"> activation command (e.g., as defined in TS 38.321)</w:t>
      </w:r>
      <w:r w:rsidRPr="00843D6A">
        <w:rPr>
          <w:rFonts w:ascii="Times" w:eastAsia="Batang" w:hAnsi="Times" w:hint="eastAsia"/>
          <w:sz w:val="21"/>
          <w:szCs w:val="21"/>
          <w:lang w:val="en-GB" w:eastAsia="ko-KR"/>
        </w:rPr>
        <w:t xml:space="preserve"> until </w:t>
      </w:r>
      <w:proofErr w:type="spellStart"/>
      <w:r w:rsidRPr="00843D6A">
        <w:rPr>
          <w:rFonts w:ascii="Times" w:eastAsia="Batang" w:hAnsi="Times" w:hint="eastAsia"/>
          <w:sz w:val="21"/>
          <w:szCs w:val="21"/>
          <w:lang w:val="en-GB" w:eastAsia="ko-KR"/>
        </w:rPr>
        <w:t>SCell</w:t>
      </w:r>
      <w:proofErr w:type="spellEnd"/>
      <w:r w:rsidRPr="00843D6A">
        <w:rPr>
          <w:rFonts w:ascii="Times" w:eastAsia="Batang" w:hAnsi="Times" w:hint="eastAsia"/>
          <w:sz w:val="21"/>
          <w:szCs w:val="21"/>
          <w:lang w:val="en-GB" w:eastAsia="ko-KR"/>
        </w:rPr>
        <w:t xml:space="preserve"> activation is completed</w:t>
      </w:r>
      <w:r w:rsidRPr="00843D6A">
        <w:rPr>
          <w:rFonts w:ascii="Times" w:eastAsia="Batang" w:hAnsi="Times"/>
          <w:sz w:val="21"/>
          <w:szCs w:val="21"/>
          <w:lang w:val="en-GB" w:eastAsia="ko-KR"/>
        </w:rPr>
        <w:t>”</w:t>
      </w:r>
    </w:p>
    <w:p w14:paraId="3D95DC20" w14:textId="77777777" w:rsidR="00FC7D19" w:rsidRPr="00843D6A" w:rsidRDefault="00000000">
      <w:pPr>
        <w:numPr>
          <w:ilvl w:val="1"/>
          <w:numId w:val="7"/>
        </w:numPr>
        <w:tabs>
          <w:tab w:val="left" w:pos="1440"/>
        </w:tabs>
        <w:spacing w:after="0"/>
        <w:contextualSpacing/>
        <w:jc w:val="both"/>
        <w:rPr>
          <w:rFonts w:eastAsia="Malgun Gothic"/>
          <w:sz w:val="21"/>
          <w:szCs w:val="21"/>
        </w:rPr>
      </w:pPr>
      <w:r w:rsidRPr="00843D6A">
        <w:rPr>
          <w:rFonts w:ascii="Times" w:eastAsia="Malgun Gothic" w:hAnsi="Times" w:hint="eastAsia"/>
          <w:sz w:val="21"/>
          <w:szCs w:val="21"/>
          <w:lang w:val="en-GB" w:eastAsia="ko-KR"/>
        </w:rPr>
        <w:t>Scenario #3B refers to</w:t>
      </w:r>
    </w:p>
    <w:p w14:paraId="392A93B6" w14:textId="77777777" w:rsidR="00FC7D19" w:rsidRPr="00843D6A" w:rsidRDefault="00000000">
      <w:pPr>
        <w:numPr>
          <w:ilvl w:val="2"/>
          <w:numId w:val="7"/>
        </w:numPr>
        <w:tabs>
          <w:tab w:val="left" w:pos="1440"/>
        </w:tabs>
        <w:spacing w:after="0"/>
        <w:contextualSpacing/>
        <w:jc w:val="both"/>
        <w:rPr>
          <w:rFonts w:eastAsia="Malgun Gothic"/>
          <w:sz w:val="21"/>
          <w:szCs w:val="21"/>
        </w:rPr>
      </w:pPr>
      <w:r w:rsidRPr="00843D6A">
        <w:rPr>
          <w:rFonts w:ascii="Times" w:eastAsia="Malgun Gothic" w:hAnsi="Times"/>
          <w:sz w:val="21"/>
          <w:szCs w:val="21"/>
          <w:lang w:val="en-GB" w:eastAsia="ko-KR"/>
        </w:rPr>
        <w:t>“</w:t>
      </w:r>
      <w:r w:rsidRPr="00843D6A">
        <w:rPr>
          <w:rFonts w:ascii="Times" w:eastAsia="Malgun Gothic" w:hAnsi="Times" w:hint="eastAsia"/>
          <w:sz w:val="21"/>
          <w:szCs w:val="21"/>
          <w:lang w:val="en-GB" w:eastAsia="ko-KR"/>
        </w:rPr>
        <w:t xml:space="preserve">When </w:t>
      </w:r>
      <w:proofErr w:type="spellStart"/>
      <w:r w:rsidRPr="00843D6A">
        <w:rPr>
          <w:rFonts w:ascii="Times" w:eastAsia="Malgun Gothic" w:hAnsi="Times" w:hint="eastAsia"/>
          <w:sz w:val="21"/>
          <w:szCs w:val="21"/>
          <w:lang w:val="en-GB" w:eastAsia="ko-KR"/>
        </w:rPr>
        <w:t>SCell</w:t>
      </w:r>
      <w:proofErr w:type="spellEnd"/>
      <w:r w:rsidRPr="00843D6A">
        <w:rPr>
          <w:rFonts w:ascii="Times" w:eastAsia="Malgun Gothic" w:hAnsi="Times" w:hint="eastAsia"/>
          <w:sz w:val="21"/>
          <w:szCs w:val="21"/>
          <w:lang w:val="en-GB" w:eastAsia="ko-KR"/>
        </w:rPr>
        <w:t xml:space="preserve"> activation is completed and </w:t>
      </w:r>
      <w:proofErr w:type="spellStart"/>
      <w:r w:rsidRPr="00843D6A">
        <w:rPr>
          <w:rFonts w:ascii="Times" w:eastAsia="Malgun Gothic" w:hAnsi="Times" w:hint="eastAsia"/>
          <w:sz w:val="21"/>
          <w:szCs w:val="21"/>
          <w:lang w:val="en-GB" w:eastAsia="ko-KR"/>
        </w:rPr>
        <w:t>SCell</w:t>
      </w:r>
      <w:proofErr w:type="spellEnd"/>
      <w:r w:rsidRPr="00843D6A">
        <w:rPr>
          <w:rFonts w:ascii="Times" w:eastAsia="Malgun Gothic" w:hAnsi="Times" w:hint="eastAsia"/>
          <w:sz w:val="21"/>
          <w:szCs w:val="21"/>
          <w:lang w:val="en-GB" w:eastAsia="ko-KR"/>
        </w:rPr>
        <w:t xml:space="preserve"> is activated</w:t>
      </w:r>
      <w:r w:rsidRPr="00843D6A">
        <w:rPr>
          <w:rFonts w:ascii="Times" w:eastAsia="Malgun Gothic" w:hAnsi="Times"/>
          <w:sz w:val="21"/>
          <w:szCs w:val="21"/>
          <w:lang w:val="en-GB" w:eastAsia="ko-KR"/>
        </w:rPr>
        <w:t>” or</w:t>
      </w:r>
    </w:p>
    <w:p w14:paraId="31719006" w14:textId="77777777" w:rsidR="00FC7D19" w:rsidRPr="00843D6A" w:rsidRDefault="00000000">
      <w:pPr>
        <w:numPr>
          <w:ilvl w:val="2"/>
          <w:numId w:val="7"/>
        </w:numPr>
        <w:tabs>
          <w:tab w:val="left" w:pos="1440"/>
        </w:tabs>
        <w:spacing w:after="0"/>
        <w:contextualSpacing/>
        <w:jc w:val="both"/>
        <w:rPr>
          <w:rFonts w:eastAsia="Malgun Gothic"/>
          <w:sz w:val="21"/>
          <w:szCs w:val="21"/>
        </w:rPr>
      </w:pPr>
      <w:r w:rsidRPr="00843D6A">
        <w:rPr>
          <w:rFonts w:ascii="Times" w:eastAsia="Malgun Gothic" w:hAnsi="Times"/>
          <w:sz w:val="21"/>
          <w:szCs w:val="21"/>
          <w:lang w:val="en-GB" w:eastAsia="ko-KR"/>
        </w:rPr>
        <w:t>“A</w:t>
      </w:r>
      <w:r w:rsidRPr="00843D6A">
        <w:rPr>
          <w:rFonts w:ascii="Times" w:eastAsia="Malgun Gothic" w:hAnsi="Times" w:hint="eastAsia"/>
          <w:sz w:val="21"/>
          <w:szCs w:val="21"/>
          <w:lang w:val="en-GB" w:eastAsia="ko-KR"/>
        </w:rPr>
        <w:t xml:space="preserve">fter </w:t>
      </w:r>
      <w:proofErr w:type="spellStart"/>
      <w:r w:rsidRPr="00843D6A">
        <w:rPr>
          <w:rFonts w:ascii="Times" w:eastAsia="Malgun Gothic" w:hAnsi="Times" w:hint="eastAsia"/>
          <w:sz w:val="21"/>
          <w:szCs w:val="21"/>
          <w:lang w:val="en-GB" w:eastAsia="ko-KR"/>
        </w:rPr>
        <w:t>SCell</w:t>
      </w:r>
      <w:proofErr w:type="spellEnd"/>
      <w:r w:rsidRPr="00843D6A">
        <w:rPr>
          <w:rFonts w:ascii="Times" w:eastAsia="Malgun Gothic" w:hAnsi="Times" w:hint="eastAsia"/>
          <w:sz w:val="21"/>
          <w:szCs w:val="21"/>
          <w:lang w:val="en-GB" w:eastAsia="ko-KR"/>
        </w:rPr>
        <w:t xml:space="preserve"> activation is completed and </w:t>
      </w:r>
      <w:proofErr w:type="spellStart"/>
      <w:r w:rsidRPr="00843D6A">
        <w:rPr>
          <w:rFonts w:ascii="Times" w:eastAsia="Malgun Gothic" w:hAnsi="Times" w:hint="eastAsia"/>
          <w:sz w:val="21"/>
          <w:szCs w:val="21"/>
          <w:lang w:val="en-GB" w:eastAsia="ko-KR"/>
        </w:rPr>
        <w:t>SCell</w:t>
      </w:r>
      <w:proofErr w:type="spellEnd"/>
      <w:r w:rsidRPr="00843D6A">
        <w:rPr>
          <w:rFonts w:ascii="Times" w:eastAsia="Malgun Gothic" w:hAnsi="Times" w:hint="eastAsia"/>
          <w:sz w:val="21"/>
          <w:szCs w:val="21"/>
          <w:lang w:val="en-GB" w:eastAsia="ko-KR"/>
        </w:rPr>
        <w:t xml:space="preserve"> is activated</w:t>
      </w:r>
      <w:r w:rsidRPr="00843D6A">
        <w:rPr>
          <w:rFonts w:ascii="Times" w:eastAsia="Malgun Gothic" w:hAnsi="Times"/>
          <w:sz w:val="21"/>
          <w:szCs w:val="21"/>
          <w:lang w:val="en-GB" w:eastAsia="ko-KR"/>
        </w:rPr>
        <w:t>”</w:t>
      </w:r>
    </w:p>
    <w:p w14:paraId="6CAF0706" w14:textId="77777777" w:rsidR="00FC7D19" w:rsidRPr="00843D6A" w:rsidRDefault="00000000">
      <w:pPr>
        <w:numPr>
          <w:ilvl w:val="1"/>
          <w:numId w:val="7"/>
        </w:numPr>
        <w:tabs>
          <w:tab w:val="left" w:pos="1440"/>
        </w:tabs>
        <w:spacing w:after="0"/>
        <w:contextualSpacing/>
        <w:jc w:val="both"/>
        <w:rPr>
          <w:rFonts w:eastAsia="Malgun Gothic"/>
          <w:sz w:val="21"/>
          <w:szCs w:val="21"/>
        </w:rPr>
      </w:pPr>
      <w:r w:rsidRPr="00843D6A">
        <w:rPr>
          <w:rFonts w:ascii="Times" w:eastAsia="Malgun Gothic" w:hAnsi="Times"/>
          <w:sz w:val="21"/>
          <w:szCs w:val="21"/>
          <w:lang w:val="en-GB" w:eastAsia="en-US"/>
        </w:rPr>
        <w:t>For discussion purpose</w:t>
      </w:r>
      <w:r w:rsidRPr="00843D6A">
        <w:rPr>
          <w:rFonts w:ascii="Times" w:eastAsia="Malgun Gothic" w:hAnsi="Times" w:hint="eastAsia"/>
          <w:sz w:val="21"/>
          <w:szCs w:val="21"/>
          <w:lang w:val="en-GB" w:eastAsia="ko-KR"/>
        </w:rPr>
        <w:t xml:space="preserve"> under AI 9.5.1</w:t>
      </w:r>
      <w:r w:rsidRPr="00843D6A">
        <w:rPr>
          <w:rFonts w:ascii="Times" w:eastAsia="Malgun Gothic" w:hAnsi="Times"/>
          <w:sz w:val="21"/>
          <w:szCs w:val="21"/>
          <w:lang w:val="en-GB" w:eastAsia="en-US"/>
        </w:rPr>
        <w:t xml:space="preserve">, always-on SSB is </w:t>
      </w:r>
      <w:r w:rsidRPr="00843D6A">
        <w:rPr>
          <w:rFonts w:ascii="Times" w:eastAsia="Malgun Gothic" w:hAnsi="Times" w:hint="eastAsia"/>
          <w:sz w:val="21"/>
          <w:szCs w:val="21"/>
          <w:lang w:val="en-GB" w:eastAsia="ko-KR"/>
        </w:rPr>
        <w:t xml:space="preserve">SSB </w:t>
      </w:r>
      <w:r w:rsidRPr="00843D6A">
        <w:rPr>
          <w:rFonts w:ascii="Times" w:eastAsia="Malgun Gothic" w:hAnsi="Times"/>
          <w:sz w:val="21"/>
          <w:szCs w:val="21"/>
          <w:lang w:val="en-GB" w:eastAsia="ko-KR"/>
        </w:rPr>
        <w:t>supported in</w:t>
      </w:r>
      <w:r w:rsidRPr="00843D6A">
        <w:rPr>
          <w:rFonts w:ascii="Times" w:eastAsia="Malgun Gothic" w:hAnsi="Times" w:hint="eastAsia"/>
          <w:sz w:val="21"/>
          <w:szCs w:val="21"/>
          <w:lang w:val="en-GB" w:eastAsia="ko-KR"/>
        </w:rPr>
        <w:t xml:space="preserve"> Rel-18 specifications.</w:t>
      </w:r>
    </w:p>
    <w:p w14:paraId="11AD7103" w14:textId="77777777" w:rsidR="00FC7D19" w:rsidRPr="00843D6A" w:rsidRDefault="00000000">
      <w:pPr>
        <w:numPr>
          <w:ilvl w:val="1"/>
          <w:numId w:val="7"/>
        </w:numPr>
        <w:tabs>
          <w:tab w:val="left" w:pos="1440"/>
        </w:tabs>
        <w:spacing w:after="0"/>
        <w:contextualSpacing/>
        <w:jc w:val="both"/>
        <w:rPr>
          <w:rFonts w:eastAsia="Malgun Gothic"/>
          <w:sz w:val="21"/>
          <w:szCs w:val="21"/>
        </w:rPr>
      </w:pPr>
      <w:r w:rsidRPr="00843D6A">
        <w:rPr>
          <w:rFonts w:ascii="Times" w:eastAsia="Malgun Gothic" w:hAnsi="Times" w:hint="eastAsia"/>
          <w:sz w:val="21"/>
          <w:szCs w:val="21"/>
          <w:lang w:val="en-GB" w:eastAsia="ko-KR"/>
        </w:rPr>
        <w:t>Timing for on-demand SSB transmission</w:t>
      </w:r>
      <w:r w:rsidRPr="00843D6A">
        <w:rPr>
          <w:rFonts w:ascii="Times" w:eastAsia="Malgun Gothic" w:hAnsi="Times"/>
          <w:sz w:val="21"/>
          <w:szCs w:val="21"/>
          <w:lang w:val="en-GB" w:eastAsia="ko-KR"/>
        </w:rPr>
        <w:t xml:space="preserve"> (e.g. when the triggered SSB starts and ends)</w:t>
      </w:r>
      <w:r w:rsidRPr="00843D6A">
        <w:rPr>
          <w:rFonts w:ascii="Times" w:eastAsia="Malgun Gothic" w:hAnsi="Times" w:hint="eastAsia"/>
          <w:sz w:val="21"/>
          <w:szCs w:val="21"/>
          <w:lang w:val="en-GB" w:eastAsia="ko-KR"/>
        </w:rPr>
        <w:t xml:space="preserve"> will be </w:t>
      </w:r>
      <w:r w:rsidRPr="00843D6A">
        <w:rPr>
          <w:rFonts w:ascii="Times" w:eastAsia="Malgun Gothic" w:hAnsi="Times"/>
          <w:sz w:val="21"/>
          <w:szCs w:val="21"/>
          <w:lang w:val="en-GB" w:eastAsia="ko-KR"/>
        </w:rPr>
        <w:t>separately</w:t>
      </w:r>
      <w:r w:rsidRPr="00843D6A">
        <w:rPr>
          <w:rFonts w:ascii="Times" w:eastAsia="Malgun Gothic" w:hAnsi="Times" w:hint="eastAsia"/>
          <w:sz w:val="21"/>
          <w:szCs w:val="21"/>
          <w:lang w:val="en-GB" w:eastAsia="ko-KR"/>
        </w:rPr>
        <w:t xml:space="preserve"> discussed.</w:t>
      </w:r>
    </w:p>
    <w:p w14:paraId="45D52EEC" w14:textId="77777777" w:rsidR="00FC7D19" w:rsidRPr="00843D6A" w:rsidRDefault="00FC7D19">
      <w:pPr>
        <w:rPr>
          <w:sz w:val="21"/>
          <w:szCs w:val="21"/>
        </w:rPr>
      </w:pPr>
    </w:p>
    <w:p w14:paraId="1E75DB5E" w14:textId="77777777" w:rsidR="00FC7D19" w:rsidRPr="00843D6A" w:rsidRDefault="00000000">
      <w:pPr>
        <w:rPr>
          <w:b/>
          <w:bCs/>
          <w:sz w:val="21"/>
          <w:szCs w:val="21"/>
          <w:highlight w:val="green"/>
        </w:rPr>
      </w:pPr>
      <w:r w:rsidRPr="00843D6A">
        <w:rPr>
          <w:rFonts w:eastAsia="Batang"/>
          <w:b/>
          <w:bCs/>
          <w:sz w:val="21"/>
          <w:szCs w:val="21"/>
          <w:highlight w:val="green"/>
        </w:rPr>
        <w:t>Agreement</w:t>
      </w:r>
    </w:p>
    <w:p w14:paraId="2A6D7181" w14:textId="77777777" w:rsidR="00FC7D19" w:rsidRPr="00843D6A" w:rsidRDefault="00000000">
      <w:pPr>
        <w:numPr>
          <w:ilvl w:val="0"/>
          <w:numId w:val="7"/>
        </w:numPr>
        <w:tabs>
          <w:tab w:val="left" w:pos="400"/>
        </w:tabs>
        <w:spacing w:after="0"/>
        <w:ind w:left="400" w:hanging="400"/>
        <w:contextualSpacing/>
        <w:jc w:val="both"/>
        <w:rPr>
          <w:rFonts w:eastAsia="Malgun Gothic"/>
          <w:sz w:val="21"/>
          <w:szCs w:val="21"/>
        </w:rPr>
      </w:pPr>
      <w:r w:rsidRPr="00843D6A">
        <w:rPr>
          <w:rFonts w:ascii="Times" w:eastAsia="Batang" w:hAnsi="Times" w:hint="eastAsia"/>
          <w:sz w:val="21"/>
          <w:szCs w:val="21"/>
          <w:lang w:val="en-GB" w:eastAsia="ko-KR"/>
        </w:rPr>
        <w:t>For</w:t>
      </w:r>
      <w:r w:rsidRPr="00843D6A">
        <w:rPr>
          <w:rFonts w:ascii="Times" w:eastAsia="Batang" w:hAnsi="Times"/>
          <w:sz w:val="21"/>
          <w:szCs w:val="21"/>
          <w:lang w:val="en-GB" w:eastAsia="en-US"/>
        </w:rPr>
        <w:t xml:space="preserve"> a cell supporting on-demand SSB </w:t>
      </w:r>
      <w:proofErr w:type="spellStart"/>
      <w:r w:rsidRPr="00843D6A">
        <w:rPr>
          <w:rFonts w:ascii="Times" w:eastAsia="Batang" w:hAnsi="Times"/>
          <w:sz w:val="21"/>
          <w:szCs w:val="21"/>
          <w:lang w:val="en-GB" w:eastAsia="en-US"/>
        </w:rPr>
        <w:t>SCell</w:t>
      </w:r>
      <w:proofErr w:type="spellEnd"/>
      <w:r w:rsidRPr="00843D6A">
        <w:rPr>
          <w:rFonts w:ascii="Times" w:eastAsia="Batang" w:hAnsi="Times"/>
          <w:sz w:val="21"/>
          <w:szCs w:val="21"/>
          <w:lang w:val="en-GB" w:eastAsia="en-US"/>
        </w:rPr>
        <w:t xml:space="preserve"> operation</w:t>
      </w:r>
      <w:r w:rsidRPr="00843D6A">
        <w:rPr>
          <w:rFonts w:ascii="Times" w:eastAsia="Batang" w:hAnsi="Times" w:hint="eastAsia"/>
          <w:sz w:val="21"/>
          <w:szCs w:val="21"/>
          <w:lang w:val="en-GB" w:eastAsia="ko-KR"/>
        </w:rPr>
        <w:t>,</w:t>
      </w:r>
    </w:p>
    <w:p w14:paraId="43A818DC" w14:textId="77777777" w:rsidR="00FC7D19" w:rsidRPr="00843D6A" w:rsidRDefault="00000000">
      <w:pPr>
        <w:numPr>
          <w:ilvl w:val="1"/>
          <w:numId w:val="7"/>
        </w:numPr>
        <w:tabs>
          <w:tab w:val="left" w:pos="800"/>
        </w:tabs>
        <w:spacing w:after="0"/>
        <w:ind w:left="840" w:hanging="357"/>
        <w:contextualSpacing/>
        <w:jc w:val="both"/>
        <w:rPr>
          <w:rFonts w:eastAsia="Malgun Gothic"/>
          <w:sz w:val="21"/>
          <w:szCs w:val="21"/>
        </w:rPr>
      </w:pPr>
      <w:r w:rsidRPr="00843D6A">
        <w:rPr>
          <w:rFonts w:eastAsia="Malgun Gothic" w:hint="eastAsia"/>
          <w:sz w:val="21"/>
          <w:szCs w:val="21"/>
          <w:lang w:eastAsia="ko-KR"/>
        </w:rPr>
        <w:t xml:space="preserve">Note: It is up to </w:t>
      </w:r>
      <w:proofErr w:type="spellStart"/>
      <w:r w:rsidRPr="00843D6A">
        <w:rPr>
          <w:rFonts w:eastAsia="Malgun Gothic" w:hint="eastAsia"/>
          <w:sz w:val="21"/>
          <w:szCs w:val="21"/>
          <w:lang w:eastAsia="ko-KR"/>
        </w:rPr>
        <w:t>gNB</w:t>
      </w:r>
      <w:proofErr w:type="spellEnd"/>
      <w:r w:rsidRPr="00843D6A">
        <w:rPr>
          <w:rFonts w:eastAsia="Malgun Gothic" w:hint="eastAsia"/>
          <w:sz w:val="21"/>
          <w:szCs w:val="21"/>
          <w:lang w:eastAsia="ko-KR"/>
        </w:rPr>
        <w:t xml:space="preserve"> implementation whether always-on SSB (if transmitted) on the cell is cell-defining SSB or not.</w:t>
      </w:r>
    </w:p>
    <w:p w14:paraId="22CE9633" w14:textId="77777777" w:rsidR="00FC7D19" w:rsidRPr="00843D6A" w:rsidRDefault="00000000">
      <w:pPr>
        <w:numPr>
          <w:ilvl w:val="1"/>
          <w:numId w:val="7"/>
        </w:numPr>
        <w:tabs>
          <w:tab w:val="left" w:pos="800"/>
        </w:tabs>
        <w:spacing w:after="0"/>
        <w:ind w:left="840" w:hanging="357"/>
        <w:contextualSpacing/>
        <w:jc w:val="both"/>
        <w:rPr>
          <w:rFonts w:eastAsia="Malgun Gothic"/>
          <w:sz w:val="21"/>
          <w:szCs w:val="21"/>
        </w:rPr>
      </w:pPr>
      <w:r w:rsidRPr="00843D6A">
        <w:rPr>
          <w:rFonts w:eastAsia="Malgun Gothic" w:hint="eastAsia"/>
          <w:sz w:val="21"/>
          <w:szCs w:val="21"/>
          <w:lang w:eastAsia="ko-KR"/>
        </w:rPr>
        <w:t>For on-demand SSB on the cell,</w:t>
      </w:r>
      <w:r w:rsidRPr="00843D6A">
        <w:rPr>
          <w:rFonts w:eastAsia="Malgun Gothic"/>
          <w:sz w:val="21"/>
          <w:szCs w:val="21"/>
          <w:lang w:eastAsia="ko-KR"/>
        </w:rPr>
        <w:t xml:space="preserve"> </w:t>
      </w:r>
      <w:proofErr w:type="spellStart"/>
      <w:r w:rsidRPr="00843D6A">
        <w:rPr>
          <w:rFonts w:eastAsia="Malgun Gothic"/>
          <w:sz w:val="21"/>
          <w:szCs w:val="21"/>
          <w:lang w:eastAsia="ko-KR"/>
        </w:rPr>
        <w:t>downselect</w:t>
      </w:r>
      <w:proofErr w:type="spellEnd"/>
      <w:r w:rsidRPr="00843D6A">
        <w:rPr>
          <w:rFonts w:eastAsia="Malgun Gothic"/>
          <w:sz w:val="21"/>
          <w:szCs w:val="21"/>
          <w:lang w:eastAsia="ko-KR"/>
        </w:rPr>
        <w:t xml:space="preserve"> between the following alternatives</w:t>
      </w:r>
    </w:p>
    <w:p w14:paraId="6A64FA0B" w14:textId="77777777" w:rsidR="00FC7D19" w:rsidRPr="00843D6A" w:rsidRDefault="00000000">
      <w:pPr>
        <w:numPr>
          <w:ilvl w:val="2"/>
          <w:numId w:val="7"/>
        </w:numPr>
        <w:tabs>
          <w:tab w:val="left" w:pos="1200"/>
        </w:tabs>
        <w:spacing w:after="0"/>
        <w:ind w:left="1200" w:hanging="400"/>
        <w:contextualSpacing/>
        <w:jc w:val="both"/>
        <w:rPr>
          <w:rFonts w:eastAsia="Malgun Gothic"/>
          <w:sz w:val="21"/>
          <w:szCs w:val="21"/>
        </w:rPr>
      </w:pPr>
      <w:r w:rsidRPr="00843D6A">
        <w:rPr>
          <w:rFonts w:eastAsia="Malgun Gothic" w:hint="eastAsia"/>
          <w:sz w:val="21"/>
          <w:szCs w:val="21"/>
          <w:lang w:eastAsia="ko-KR"/>
        </w:rPr>
        <w:t xml:space="preserve">Alt-1: It is up to </w:t>
      </w:r>
      <w:proofErr w:type="spellStart"/>
      <w:r w:rsidRPr="00843D6A">
        <w:rPr>
          <w:rFonts w:eastAsia="Malgun Gothic" w:hint="eastAsia"/>
          <w:sz w:val="21"/>
          <w:szCs w:val="21"/>
          <w:lang w:eastAsia="ko-KR"/>
        </w:rPr>
        <w:t>gNB</w:t>
      </w:r>
      <w:proofErr w:type="spellEnd"/>
      <w:r w:rsidRPr="00843D6A">
        <w:rPr>
          <w:rFonts w:eastAsia="Malgun Gothic" w:hint="eastAsia"/>
          <w:sz w:val="21"/>
          <w:szCs w:val="21"/>
          <w:lang w:eastAsia="ko-KR"/>
        </w:rPr>
        <w:t xml:space="preserve"> implementation whether on-demand SSB is cell-defining SSB or not.</w:t>
      </w:r>
    </w:p>
    <w:p w14:paraId="3ED957D4" w14:textId="77777777" w:rsidR="00FC7D19" w:rsidRPr="00843D6A" w:rsidRDefault="00000000">
      <w:pPr>
        <w:numPr>
          <w:ilvl w:val="2"/>
          <w:numId w:val="7"/>
        </w:numPr>
        <w:tabs>
          <w:tab w:val="left" w:pos="1200"/>
        </w:tabs>
        <w:spacing w:after="0"/>
        <w:ind w:left="1200" w:hanging="400"/>
        <w:contextualSpacing/>
        <w:jc w:val="both"/>
        <w:rPr>
          <w:rFonts w:eastAsia="Malgun Gothic"/>
          <w:sz w:val="21"/>
          <w:szCs w:val="21"/>
        </w:rPr>
      </w:pPr>
      <w:r w:rsidRPr="00843D6A">
        <w:rPr>
          <w:rFonts w:eastAsia="Malgun Gothic" w:hint="eastAsia"/>
          <w:sz w:val="21"/>
          <w:szCs w:val="21"/>
          <w:lang w:eastAsia="ko-KR"/>
        </w:rPr>
        <w:t>Alt-2: On-demand SSB is limited to non-cell-defining SSB.</w:t>
      </w:r>
    </w:p>
    <w:p w14:paraId="330B4612" w14:textId="77777777" w:rsidR="00FC7D19" w:rsidRPr="00843D6A" w:rsidRDefault="00000000">
      <w:pPr>
        <w:numPr>
          <w:ilvl w:val="3"/>
          <w:numId w:val="7"/>
        </w:numPr>
        <w:tabs>
          <w:tab w:val="left" w:pos="800"/>
        </w:tabs>
        <w:spacing w:after="0"/>
        <w:ind w:left="840" w:hanging="357"/>
        <w:contextualSpacing/>
        <w:jc w:val="both"/>
        <w:rPr>
          <w:rFonts w:eastAsia="Malgun Gothic"/>
          <w:sz w:val="21"/>
          <w:szCs w:val="21"/>
        </w:rPr>
      </w:pPr>
      <w:r w:rsidRPr="00843D6A">
        <w:rPr>
          <w:rFonts w:eastAsia="Malgun Gothic" w:hint="eastAsia"/>
          <w:sz w:val="21"/>
          <w:szCs w:val="21"/>
          <w:lang w:eastAsia="ko-KR"/>
        </w:rPr>
        <w:lastRenderedPageBreak/>
        <w:t xml:space="preserve">FFS: Further limitations to on-demand SSB </w:t>
      </w:r>
    </w:p>
    <w:p w14:paraId="528BE326" w14:textId="77777777" w:rsidR="00FC7D19" w:rsidRPr="00843D6A" w:rsidRDefault="00FC7D19">
      <w:pPr>
        <w:contextualSpacing/>
        <w:jc w:val="both"/>
        <w:rPr>
          <w:rFonts w:eastAsia="Malgun Gothic"/>
          <w:sz w:val="21"/>
          <w:szCs w:val="21"/>
        </w:rPr>
      </w:pPr>
    </w:p>
    <w:p w14:paraId="5B961500" w14:textId="77777777" w:rsidR="00FC7D19" w:rsidRPr="00843D6A" w:rsidRDefault="00000000">
      <w:pPr>
        <w:rPr>
          <w:b/>
          <w:bCs/>
          <w:sz w:val="21"/>
          <w:szCs w:val="21"/>
          <w:highlight w:val="green"/>
        </w:rPr>
      </w:pPr>
      <w:r w:rsidRPr="00843D6A">
        <w:rPr>
          <w:rFonts w:eastAsia="Batang"/>
          <w:b/>
          <w:bCs/>
          <w:sz w:val="21"/>
          <w:szCs w:val="21"/>
          <w:highlight w:val="green"/>
        </w:rPr>
        <w:t>Agreement</w:t>
      </w:r>
    </w:p>
    <w:p w14:paraId="27B085EE" w14:textId="77777777" w:rsidR="00FC7D19" w:rsidRPr="00843D6A" w:rsidRDefault="00000000">
      <w:pPr>
        <w:numPr>
          <w:ilvl w:val="0"/>
          <w:numId w:val="7"/>
        </w:numPr>
        <w:tabs>
          <w:tab w:val="left" w:pos="800"/>
        </w:tabs>
        <w:spacing w:after="0"/>
        <w:contextualSpacing/>
        <w:jc w:val="both"/>
        <w:rPr>
          <w:rFonts w:eastAsia="Malgun Gothic"/>
          <w:sz w:val="21"/>
          <w:szCs w:val="21"/>
        </w:rPr>
      </w:pPr>
      <w:r w:rsidRPr="00843D6A">
        <w:rPr>
          <w:rFonts w:ascii="Times" w:eastAsia="Batang" w:hAnsi="Times" w:hint="eastAsia"/>
          <w:sz w:val="21"/>
          <w:szCs w:val="21"/>
          <w:lang w:val="en-GB" w:eastAsia="ko-KR"/>
        </w:rPr>
        <w:t>For</w:t>
      </w:r>
      <w:r w:rsidRPr="00843D6A">
        <w:rPr>
          <w:rFonts w:ascii="Times" w:eastAsia="Batang" w:hAnsi="Times"/>
          <w:sz w:val="21"/>
          <w:szCs w:val="21"/>
          <w:lang w:val="en-GB" w:eastAsia="en-US"/>
        </w:rPr>
        <w:t xml:space="preserve"> a cell supporting on-demand SSB </w:t>
      </w:r>
      <w:proofErr w:type="spellStart"/>
      <w:r w:rsidRPr="00843D6A">
        <w:rPr>
          <w:rFonts w:ascii="Times" w:eastAsia="Batang" w:hAnsi="Times"/>
          <w:sz w:val="21"/>
          <w:szCs w:val="21"/>
          <w:lang w:val="en-GB" w:eastAsia="en-US"/>
        </w:rPr>
        <w:t>SCell</w:t>
      </w:r>
      <w:proofErr w:type="spellEnd"/>
      <w:r w:rsidRPr="00843D6A">
        <w:rPr>
          <w:rFonts w:ascii="Times" w:eastAsia="Batang" w:hAnsi="Times"/>
          <w:sz w:val="21"/>
          <w:szCs w:val="21"/>
          <w:lang w:val="en-GB" w:eastAsia="en-US"/>
        </w:rPr>
        <w:t xml:space="preserve"> operation</w:t>
      </w:r>
      <w:r w:rsidRPr="00843D6A">
        <w:rPr>
          <w:rFonts w:ascii="Times" w:eastAsia="Batang" w:hAnsi="Times" w:hint="eastAsia"/>
          <w:sz w:val="21"/>
          <w:szCs w:val="21"/>
          <w:lang w:val="en-GB" w:eastAsia="ko-KR"/>
        </w:rPr>
        <w:t>,</w:t>
      </w:r>
    </w:p>
    <w:p w14:paraId="3A0EC8A3" w14:textId="77777777" w:rsidR="00FC7D19" w:rsidRPr="00843D6A" w:rsidRDefault="00000000">
      <w:pPr>
        <w:numPr>
          <w:ilvl w:val="1"/>
          <w:numId w:val="7"/>
        </w:numPr>
        <w:tabs>
          <w:tab w:val="left" w:pos="1440"/>
        </w:tabs>
        <w:spacing w:after="0"/>
        <w:contextualSpacing/>
        <w:jc w:val="both"/>
        <w:rPr>
          <w:rFonts w:eastAsia="Malgun Gothic"/>
          <w:sz w:val="21"/>
          <w:szCs w:val="21"/>
        </w:rPr>
      </w:pPr>
      <w:r w:rsidRPr="00843D6A">
        <w:rPr>
          <w:rFonts w:eastAsia="Malgun Gothic" w:hint="eastAsia"/>
          <w:sz w:val="21"/>
          <w:szCs w:val="21"/>
          <w:lang w:eastAsia="ko-KR"/>
        </w:rPr>
        <w:t>L1 and/or L3 measurement based on on-demand SSB is supported for the cell.</w:t>
      </w:r>
    </w:p>
    <w:p w14:paraId="6433F280" w14:textId="77777777" w:rsidR="00FC7D19" w:rsidRPr="00843D6A" w:rsidRDefault="00000000">
      <w:pPr>
        <w:numPr>
          <w:ilvl w:val="2"/>
          <w:numId w:val="7"/>
        </w:numPr>
        <w:tabs>
          <w:tab w:val="left" w:pos="1440"/>
        </w:tabs>
        <w:spacing w:after="0"/>
        <w:contextualSpacing/>
        <w:jc w:val="both"/>
        <w:rPr>
          <w:rFonts w:eastAsia="Malgun Gothic"/>
          <w:sz w:val="21"/>
          <w:szCs w:val="21"/>
        </w:rPr>
      </w:pPr>
      <w:r w:rsidRPr="00843D6A">
        <w:rPr>
          <w:rFonts w:eastAsia="Malgun Gothic" w:hint="eastAsia"/>
          <w:sz w:val="21"/>
          <w:szCs w:val="21"/>
          <w:lang w:eastAsia="ko-KR"/>
        </w:rPr>
        <w:t>FFS further details on L1 and/or L3 measurement</w:t>
      </w:r>
    </w:p>
    <w:p w14:paraId="37EAF7CF" w14:textId="77777777" w:rsidR="00FC7D19" w:rsidRPr="00843D6A" w:rsidRDefault="00FC7D19">
      <w:pPr>
        <w:spacing w:after="160" w:line="256" w:lineRule="auto"/>
        <w:contextualSpacing/>
        <w:jc w:val="both"/>
        <w:rPr>
          <w:rFonts w:eastAsia="Malgun Gothic"/>
          <w:sz w:val="21"/>
          <w:szCs w:val="21"/>
        </w:rPr>
      </w:pPr>
    </w:p>
    <w:p w14:paraId="4C319BD6" w14:textId="77777777" w:rsidR="00FC7D19" w:rsidRPr="00843D6A" w:rsidRDefault="00000000">
      <w:pPr>
        <w:rPr>
          <w:b/>
          <w:bCs/>
          <w:sz w:val="21"/>
          <w:szCs w:val="21"/>
          <w:highlight w:val="green"/>
          <w:lang w:eastAsia="ko-KR"/>
        </w:rPr>
      </w:pPr>
      <w:r w:rsidRPr="00843D6A">
        <w:rPr>
          <w:rFonts w:eastAsia="Batang"/>
          <w:b/>
          <w:bCs/>
          <w:sz w:val="21"/>
          <w:szCs w:val="21"/>
          <w:highlight w:val="green"/>
        </w:rPr>
        <w:t>Agreement</w:t>
      </w:r>
    </w:p>
    <w:p w14:paraId="26344034" w14:textId="77777777" w:rsidR="00FC7D19" w:rsidRPr="00843D6A" w:rsidRDefault="00000000">
      <w:pPr>
        <w:rPr>
          <w:sz w:val="21"/>
          <w:szCs w:val="21"/>
          <w:lang w:eastAsia="ko-KR"/>
        </w:rPr>
      </w:pPr>
      <w:r w:rsidRPr="00843D6A">
        <w:rPr>
          <w:rFonts w:eastAsia="Batang"/>
          <w:sz w:val="21"/>
          <w:szCs w:val="21"/>
          <w:lang w:eastAsia="ko-KR"/>
        </w:rPr>
        <w:t>The following agreement from RAN1#116 is modified (in red)</w:t>
      </w:r>
    </w:p>
    <w:p w14:paraId="3D8FCE1A" w14:textId="77777777" w:rsidR="00FC7D19" w:rsidRPr="00843D6A" w:rsidRDefault="00000000">
      <w:pPr>
        <w:numPr>
          <w:ilvl w:val="0"/>
          <w:numId w:val="7"/>
        </w:numPr>
        <w:tabs>
          <w:tab w:val="left" w:pos="800"/>
        </w:tabs>
        <w:spacing w:after="160" w:line="256" w:lineRule="auto"/>
        <w:contextualSpacing/>
        <w:jc w:val="both"/>
        <w:rPr>
          <w:rFonts w:eastAsia="Malgun Gothic"/>
          <w:sz w:val="21"/>
          <w:szCs w:val="21"/>
        </w:rPr>
      </w:pPr>
      <w:r w:rsidRPr="00843D6A">
        <w:rPr>
          <w:sz w:val="21"/>
          <w:szCs w:val="21"/>
        </w:rPr>
        <w:t xml:space="preserve">For SSB burst(s) </w:t>
      </w:r>
      <w:proofErr w:type="spellStart"/>
      <w:r w:rsidRPr="00843D6A">
        <w:rPr>
          <w:strike/>
          <w:color w:val="FF0000"/>
          <w:sz w:val="21"/>
          <w:szCs w:val="21"/>
        </w:rPr>
        <w:t>triggered</w:t>
      </w:r>
      <w:r w:rsidRPr="00843D6A">
        <w:rPr>
          <w:color w:val="FF0000"/>
          <w:sz w:val="21"/>
          <w:szCs w:val="21"/>
        </w:rPr>
        <w:t>indicated</w:t>
      </w:r>
      <w:proofErr w:type="spellEnd"/>
      <w:r w:rsidRPr="00843D6A">
        <w:rPr>
          <w:color w:val="FF0000"/>
          <w:sz w:val="21"/>
          <w:szCs w:val="21"/>
        </w:rPr>
        <w:t xml:space="preserve"> </w:t>
      </w:r>
      <w:r w:rsidRPr="00843D6A">
        <w:rPr>
          <w:sz w:val="21"/>
          <w:szCs w:val="21"/>
        </w:rPr>
        <w:t xml:space="preserve">by on-demand SSB </w:t>
      </w:r>
      <w:proofErr w:type="spellStart"/>
      <w:r w:rsidRPr="00843D6A">
        <w:rPr>
          <w:sz w:val="21"/>
          <w:szCs w:val="21"/>
        </w:rPr>
        <w:t>SCell</w:t>
      </w:r>
      <w:proofErr w:type="spellEnd"/>
      <w:r w:rsidRPr="00843D6A">
        <w:rPr>
          <w:sz w:val="21"/>
          <w:szCs w:val="21"/>
        </w:rPr>
        <w:t xml:space="preserve"> operation, study at least the following options.</w:t>
      </w:r>
    </w:p>
    <w:p w14:paraId="50E292A9" w14:textId="77777777" w:rsidR="00FC7D19" w:rsidRPr="00843D6A" w:rsidRDefault="00000000">
      <w:pPr>
        <w:numPr>
          <w:ilvl w:val="1"/>
          <w:numId w:val="7"/>
        </w:numPr>
        <w:tabs>
          <w:tab w:val="left" w:pos="1440"/>
        </w:tabs>
        <w:spacing w:after="160" w:line="256" w:lineRule="auto"/>
        <w:contextualSpacing/>
        <w:jc w:val="both"/>
        <w:rPr>
          <w:rFonts w:eastAsia="Malgun Gothic"/>
          <w:sz w:val="21"/>
          <w:szCs w:val="21"/>
        </w:rPr>
      </w:pPr>
      <w:r w:rsidRPr="00843D6A">
        <w:rPr>
          <w:rFonts w:eastAsia="Malgun Gothic"/>
          <w:sz w:val="21"/>
          <w:szCs w:val="21"/>
        </w:rPr>
        <w:t xml:space="preserve">Option 1: UE expects that </w:t>
      </w:r>
      <w:r w:rsidRPr="00843D6A">
        <w:rPr>
          <w:sz w:val="21"/>
          <w:szCs w:val="21"/>
        </w:rPr>
        <w:t xml:space="preserve">on-demand </w:t>
      </w:r>
      <w:r w:rsidRPr="00843D6A">
        <w:rPr>
          <w:rFonts w:eastAsia="Malgun Gothic"/>
          <w:sz w:val="21"/>
          <w:szCs w:val="21"/>
        </w:rPr>
        <w:t>SSB burst(s) is periodically transmitted from time instance A.</w:t>
      </w:r>
    </w:p>
    <w:p w14:paraId="1F2147B8" w14:textId="77777777" w:rsidR="00FC7D19" w:rsidRPr="00843D6A" w:rsidRDefault="00000000">
      <w:pPr>
        <w:numPr>
          <w:ilvl w:val="1"/>
          <w:numId w:val="7"/>
        </w:numPr>
        <w:tabs>
          <w:tab w:val="left" w:pos="1440"/>
        </w:tabs>
        <w:spacing w:after="160" w:line="256" w:lineRule="auto"/>
        <w:contextualSpacing/>
        <w:jc w:val="both"/>
        <w:rPr>
          <w:rFonts w:eastAsia="Malgun Gothic"/>
          <w:sz w:val="21"/>
          <w:szCs w:val="21"/>
        </w:rPr>
      </w:pPr>
      <w:r w:rsidRPr="00843D6A">
        <w:rPr>
          <w:rFonts w:eastAsia="Malgun Gothic"/>
          <w:sz w:val="21"/>
          <w:szCs w:val="21"/>
        </w:rPr>
        <w:t xml:space="preserve">Option 1A: UE expects that </w:t>
      </w:r>
      <w:r w:rsidRPr="00843D6A">
        <w:rPr>
          <w:sz w:val="21"/>
          <w:szCs w:val="21"/>
        </w:rPr>
        <w:t xml:space="preserve">on-demand </w:t>
      </w:r>
      <w:r w:rsidRPr="00843D6A">
        <w:rPr>
          <w:rFonts w:eastAsia="Malgun Gothic"/>
          <w:sz w:val="21"/>
          <w:szCs w:val="21"/>
        </w:rPr>
        <w:t xml:space="preserve">SSB burst(s) is periodically transmitted from time instance A until </w:t>
      </w:r>
      <w:proofErr w:type="spellStart"/>
      <w:r w:rsidRPr="00843D6A">
        <w:rPr>
          <w:rFonts w:eastAsia="Malgun Gothic"/>
          <w:sz w:val="21"/>
          <w:szCs w:val="21"/>
        </w:rPr>
        <w:t>gNB</w:t>
      </w:r>
      <w:proofErr w:type="spellEnd"/>
      <w:r w:rsidRPr="00843D6A">
        <w:rPr>
          <w:rFonts w:eastAsia="Malgun Gothic"/>
          <w:sz w:val="21"/>
          <w:szCs w:val="21"/>
        </w:rPr>
        <w:t xml:space="preserve"> turns OFF the on demand SSB</w:t>
      </w:r>
    </w:p>
    <w:p w14:paraId="5AC92E04" w14:textId="77777777" w:rsidR="00FC7D19" w:rsidRPr="00843D6A" w:rsidRDefault="00000000">
      <w:pPr>
        <w:numPr>
          <w:ilvl w:val="1"/>
          <w:numId w:val="7"/>
        </w:numPr>
        <w:tabs>
          <w:tab w:val="left" w:pos="1440"/>
        </w:tabs>
        <w:spacing w:after="160" w:line="256" w:lineRule="auto"/>
        <w:contextualSpacing/>
        <w:jc w:val="both"/>
        <w:rPr>
          <w:rFonts w:eastAsia="Malgun Gothic"/>
          <w:sz w:val="21"/>
          <w:szCs w:val="21"/>
        </w:rPr>
      </w:pPr>
      <w:r w:rsidRPr="00843D6A">
        <w:rPr>
          <w:rFonts w:eastAsia="Malgun Gothic"/>
          <w:sz w:val="21"/>
          <w:szCs w:val="21"/>
        </w:rPr>
        <w:t xml:space="preserve">Option 2: UE expects that </w:t>
      </w:r>
      <w:r w:rsidRPr="00843D6A">
        <w:rPr>
          <w:sz w:val="21"/>
          <w:szCs w:val="21"/>
        </w:rPr>
        <w:t xml:space="preserve">on-demand </w:t>
      </w:r>
      <w:r w:rsidRPr="00843D6A">
        <w:rPr>
          <w:rFonts w:eastAsia="Malgun Gothic"/>
          <w:sz w:val="21"/>
          <w:szCs w:val="21"/>
        </w:rPr>
        <w:t>SSB burst(s) is transmitted from time instance A to time instance B and not transmitted after time instance B.</w:t>
      </w:r>
    </w:p>
    <w:p w14:paraId="72F736ED" w14:textId="77777777" w:rsidR="00FC7D19" w:rsidRPr="00843D6A" w:rsidRDefault="00000000">
      <w:pPr>
        <w:numPr>
          <w:ilvl w:val="1"/>
          <w:numId w:val="7"/>
        </w:numPr>
        <w:tabs>
          <w:tab w:val="left" w:pos="1440"/>
        </w:tabs>
        <w:spacing w:after="160" w:line="256" w:lineRule="auto"/>
        <w:contextualSpacing/>
        <w:jc w:val="both"/>
        <w:rPr>
          <w:rFonts w:eastAsia="Malgun Gothic"/>
          <w:sz w:val="21"/>
          <w:szCs w:val="21"/>
        </w:rPr>
      </w:pPr>
      <w:r w:rsidRPr="00843D6A">
        <w:rPr>
          <w:rFonts w:eastAsia="Malgun Gothic"/>
          <w:sz w:val="21"/>
          <w:szCs w:val="21"/>
        </w:rPr>
        <w:t xml:space="preserve">Option 3: UE expects that </w:t>
      </w:r>
      <w:r w:rsidRPr="00843D6A">
        <w:rPr>
          <w:sz w:val="21"/>
          <w:szCs w:val="21"/>
        </w:rPr>
        <w:t xml:space="preserve">on-demand </w:t>
      </w:r>
      <w:r w:rsidRPr="00843D6A">
        <w:rPr>
          <w:rFonts w:eastAsia="Malgun Gothic"/>
          <w:sz w:val="21"/>
          <w:szCs w:val="21"/>
        </w:rPr>
        <w:t xml:space="preserve">SSB burst(s) is transmitted N times after time instance A and not transmitted after N </w:t>
      </w:r>
      <w:r w:rsidRPr="00843D6A">
        <w:rPr>
          <w:sz w:val="21"/>
          <w:szCs w:val="21"/>
        </w:rPr>
        <w:t xml:space="preserve">on-demand </w:t>
      </w:r>
      <w:r w:rsidRPr="00843D6A">
        <w:rPr>
          <w:rFonts w:eastAsia="Malgun Gothic"/>
          <w:sz w:val="21"/>
          <w:szCs w:val="21"/>
        </w:rPr>
        <w:t>SSB bursts are transmitted.</w:t>
      </w:r>
    </w:p>
    <w:p w14:paraId="11031C62" w14:textId="77777777" w:rsidR="00FC7D19" w:rsidRPr="00843D6A" w:rsidRDefault="00000000">
      <w:pPr>
        <w:numPr>
          <w:ilvl w:val="1"/>
          <w:numId w:val="7"/>
        </w:numPr>
        <w:tabs>
          <w:tab w:val="left" w:pos="1440"/>
        </w:tabs>
        <w:spacing w:after="160" w:line="256" w:lineRule="auto"/>
        <w:contextualSpacing/>
        <w:jc w:val="both"/>
        <w:rPr>
          <w:rFonts w:eastAsia="Malgun Gothic"/>
          <w:sz w:val="21"/>
          <w:szCs w:val="21"/>
        </w:rPr>
      </w:pPr>
      <w:r w:rsidRPr="00843D6A">
        <w:rPr>
          <w:rFonts w:eastAsia="Malgun Gothic"/>
          <w:sz w:val="21"/>
          <w:szCs w:val="21"/>
        </w:rPr>
        <w:t xml:space="preserve">Option 4: UE expects that </w:t>
      </w:r>
      <w:r w:rsidRPr="00843D6A">
        <w:rPr>
          <w:sz w:val="21"/>
          <w:szCs w:val="21"/>
        </w:rPr>
        <w:t xml:space="preserve">on-demand </w:t>
      </w:r>
      <w:r w:rsidRPr="00843D6A">
        <w:rPr>
          <w:rFonts w:eastAsia="Malgun Gothic"/>
          <w:sz w:val="21"/>
          <w:szCs w:val="21"/>
        </w:rPr>
        <w:t>SSB burst(s) is transmitted with a periodicity from time instance A to time instance B and with the other periodicity after time instance B.</w:t>
      </w:r>
    </w:p>
    <w:p w14:paraId="3F649FDD" w14:textId="77777777" w:rsidR="00FC7D19" w:rsidRPr="00843D6A" w:rsidRDefault="00000000">
      <w:pPr>
        <w:numPr>
          <w:ilvl w:val="1"/>
          <w:numId w:val="7"/>
        </w:numPr>
        <w:tabs>
          <w:tab w:val="left" w:pos="1440"/>
        </w:tabs>
        <w:spacing w:after="160" w:line="256" w:lineRule="auto"/>
        <w:contextualSpacing/>
        <w:jc w:val="both"/>
        <w:rPr>
          <w:rFonts w:eastAsia="Malgun Gothic"/>
          <w:sz w:val="21"/>
          <w:szCs w:val="21"/>
        </w:rPr>
      </w:pPr>
      <w:r w:rsidRPr="00843D6A">
        <w:rPr>
          <w:rFonts w:eastAsia="Malgun Gothic"/>
          <w:sz w:val="21"/>
          <w:szCs w:val="21"/>
        </w:rPr>
        <w:t>FFS: The combination of above options</w:t>
      </w:r>
    </w:p>
    <w:p w14:paraId="1255A6F9" w14:textId="77777777" w:rsidR="00FC7D19" w:rsidRPr="00843D6A" w:rsidRDefault="00000000">
      <w:pPr>
        <w:numPr>
          <w:ilvl w:val="1"/>
          <w:numId w:val="7"/>
        </w:numPr>
        <w:tabs>
          <w:tab w:val="left" w:pos="1440"/>
        </w:tabs>
        <w:spacing w:after="160" w:line="256" w:lineRule="auto"/>
        <w:contextualSpacing/>
        <w:jc w:val="both"/>
        <w:rPr>
          <w:rFonts w:eastAsia="Malgun Gothic"/>
          <w:sz w:val="21"/>
          <w:szCs w:val="21"/>
        </w:rPr>
      </w:pPr>
      <w:r w:rsidRPr="00843D6A">
        <w:rPr>
          <w:rFonts w:eastAsia="Malgun Gothic"/>
          <w:sz w:val="21"/>
          <w:szCs w:val="21"/>
        </w:rPr>
        <w:t>FFS: How to define time instance A/B and the value of N per option</w:t>
      </w:r>
    </w:p>
    <w:p w14:paraId="7AF34F15" w14:textId="77777777" w:rsidR="00FC7D19" w:rsidRPr="00843D6A" w:rsidRDefault="00000000">
      <w:pPr>
        <w:numPr>
          <w:ilvl w:val="1"/>
          <w:numId w:val="7"/>
        </w:numPr>
        <w:tabs>
          <w:tab w:val="left" w:pos="1440"/>
        </w:tabs>
        <w:spacing w:after="160" w:line="256" w:lineRule="auto"/>
        <w:contextualSpacing/>
        <w:jc w:val="both"/>
        <w:rPr>
          <w:rFonts w:eastAsia="Malgun Gothic"/>
          <w:sz w:val="21"/>
          <w:szCs w:val="21"/>
        </w:rPr>
      </w:pPr>
      <w:r w:rsidRPr="00843D6A">
        <w:rPr>
          <w:rFonts w:eastAsia="Malgun Gothic"/>
          <w:sz w:val="21"/>
          <w:szCs w:val="21"/>
        </w:rPr>
        <w:t>FFS: Each option is applicable to which Cases or Scenarios (as per the previous agreement)</w:t>
      </w:r>
    </w:p>
    <w:p w14:paraId="632DD469" w14:textId="77777777" w:rsidR="00FC7D19" w:rsidRPr="00843D6A" w:rsidRDefault="00FC7D19">
      <w:pPr>
        <w:spacing w:line="256" w:lineRule="auto"/>
        <w:contextualSpacing/>
        <w:jc w:val="both"/>
        <w:rPr>
          <w:rFonts w:eastAsia="Malgun Gothic"/>
          <w:sz w:val="21"/>
          <w:szCs w:val="21"/>
        </w:rPr>
      </w:pPr>
    </w:p>
    <w:p w14:paraId="703A9CAE" w14:textId="77777777" w:rsidR="00FC7D19" w:rsidRPr="00843D6A" w:rsidRDefault="00000000">
      <w:pPr>
        <w:rPr>
          <w:b/>
          <w:bCs/>
          <w:sz w:val="21"/>
          <w:szCs w:val="21"/>
          <w:highlight w:val="green"/>
        </w:rPr>
      </w:pPr>
      <w:r w:rsidRPr="00843D6A">
        <w:rPr>
          <w:rFonts w:eastAsia="Batang"/>
          <w:b/>
          <w:bCs/>
          <w:sz w:val="21"/>
          <w:szCs w:val="21"/>
          <w:highlight w:val="green"/>
        </w:rPr>
        <w:t>Agreement</w:t>
      </w:r>
    </w:p>
    <w:p w14:paraId="1399A591" w14:textId="77777777" w:rsidR="00FC7D19" w:rsidRPr="00843D6A" w:rsidRDefault="00000000">
      <w:pPr>
        <w:contextualSpacing/>
        <w:jc w:val="both"/>
        <w:rPr>
          <w:rFonts w:eastAsia="Malgun Gothic"/>
          <w:sz w:val="21"/>
          <w:szCs w:val="21"/>
        </w:rPr>
      </w:pPr>
      <w:r w:rsidRPr="00843D6A">
        <w:rPr>
          <w:rFonts w:eastAsia="Batang" w:hint="eastAsia"/>
          <w:sz w:val="21"/>
          <w:szCs w:val="21"/>
          <w:lang w:eastAsia="ko-KR"/>
        </w:rPr>
        <w:t>For</w:t>
      </w:r>
      <w:r w:rsidRPr="00843D6A">
        <w:rPr>
          <w:rFonts w:eastAsia="Batang"/>
          <w:sz w:val="21"/>
          <w:szCs w:val="21"/>
        </w:rPr>
        <w:t xml:space="preserve"> a cell supporting on-demand SSB </w:t>
      </w:r>
      <w:proofErr w:type="spellStart"/>
      <w:r w:rsidRPr="00843D6A">
        <w:rPr>
          <w:rFonts w:eastAsia="Batang"/>
          <w:sz w:val="21"/>
          <w:szCs w:val="21"/>
        </w:rPr>
        <w:t>SCell</w:t>
      </w:r>
      <w:proofErr w:type="spellEnd"/>
      <w:r w:rsidRPr="00843D6A">
        <w:rPr>
          <w:rFonts w:eastAsia="Batang"/>
          <w:sz w:val="21"/>
          <w:szCs w:val="21"/>
        </w:rPr>
        <w:t xml:space="preserve"> operation</w:t>
      </w:r>
      <w:r w:rsidRPr="00843D6A">
        <w:rPr>
          <w:rFonts w:eastAsia="Batang" w:hint="eastAsia"/>
          <w:sz w:val="21"/>
          <w:szCs w:val="21"/>
          <w:lang w:eastAsia="ko-KR"/>
        </w:rPr>
        <w:t xml:space="preserve">, </w:t>
      </w:r>
      <w:r w:rsidRPr="00843D6A">
        <w:rPr>
          <w:rFonts w:eastAsia="Batang"/>
          <w:sz w:val="21"/>
          <w:szCs w:val="21"/>
          <w:lang w:eastAsia="ko-KR"/>
        </w:rPr>
        <w:t>f</w:t>
      </w:r>
      <w:r w:rsidRPr="00843D6A">
        <w:rPr>
          <w:rFonts w:eastAsia="Malgun Gothic" w:hint="eastAsia"/>
          <w:sz w:val="21"/>
          <w:szCs w:val="21"/>
          <w:lang w:eastAsia="ko-KR"/>
        </w:rPr>
        <w:t>urther study the following options.</w:t>
      </w:r>
    </w:p>
    <w:p w14:paraId="087163CD" w14:textId="77777777" w:rsidR="00FC7D19" w:rsidRPr="00843D6A" w:rsidRDefault="00000000">
      <w:pPr>
        <w:numPr>
          <w:ilvl w:val="0"/>
          <w:numId w:val="7"/>
        </w:numPr>
        <w:tabs>
          <w:tab w:val="left" w:pos="800"/>
        </w:tabs>
        <w:spacing w:after="0"/>
        <w:ind w:left="800" w:hanging="440"/>
        <w:contextualSpacing/>
        <w:jc w:val="both"/>
        <w:rPr>
          <w:rFonts w:eastAsia="Malgun Gothic"/>
          <w:sz w:val="21"/>
          <w:szCs w:val="21"/>
        </w:rPr>
      </w:pPr>
      <w:r w:rsidRPr="00843D6A">
        <w:rPr>
          <w:rFonts w:eastAsia="Malgun Gothic" w:hint="eastAsia"/>
          <w:sz w:val="21"/>
          <w:szCs w:val="21"/>
          <w:lang w:eastAsia="ko-KR"/>
        </w:rPr>
        <w:t xml:space="preserve">Option 1: Separate signaling between legacy/existing signaling (e.g., RRC, MAC CE) providing </w:t>
      </w:r>
      <w:proofErr w:type="spellStart"/>
      <w:r w:rsidRPr="00843D6A">
        <w:rPr>
          <w:rFonts w:eastAsia="Malgun Gothic" w:hint="eastAsia"/>
          <w:sz w:val="21"/>
          <w:szCs w:val="21"/>
          <w:lang w:eastAsia="ko-KR"/>
        </w:rPr>
        <w:t>SCell</w:t>
      </w:r>
      <w:proofErr w:type="spellEnd"/>
      <w:r w:rsidRPr="00843D6A">
        <w:rPr>
          <w:rFonts w:eastAsia="Malgun Gothic" w:hint="eastAsia"/>
          <w:sz w:val="21"/>
          <w:szCs w:val="21"/>
          <w:lang w:eastAsia="ko-KR"/>
        </w:rPr>
        <w:t xml:space="preserve"> activation/deactivation and signaling providing On-demand SSB transmission</w:t>
      </w:r>
      <w:r w:rsidRPr="00843D6A">
        <w:rPr>
          <w:rFonts w:eastAsia="Malgun Gothic"/>
          <w:sz w:val="21"/>
          <w:szCs w:val="21"/>
          <w:lang w:eastAsia="ko-KR"/>
        </w:rPr>
        <w:t xml:space="preserve"> indication</w:t>
      </w:r>
      <w:r w:rsidRPr="00843D6A">
        <w:rPr>
          <w:rFonts w:eastAsia="Malgun Gothic" w:hint="eastAsia"/>
          <w:sz w:val="21"/>
          <w:szCs w:val="21"/>
          <w:lang w:eastAsia="ko-KR"/>
        </w:rPr>
        <w:t>.</w:t>
      </w:r>
    </w:p>
    <w:p w14:paraId="010E64D3" w14:textId="77777777" w:rsidR="00FC7D19" w:rsidRPr="00843D6A" w:rsidRDefault="00000000">
      <w:pPr>
        <w:numPr>
          <w:ilvl w:val="0"/>
          <w:numId w:val="7"/>
        </w:numPr>
        <w:tabs>
          <w:tab w:val="left" w:pos="800"/>
        </w:tabs>
        <w:spacing w:after="0"/>
        <w:ind w:left="800" w:hanging="440"/>
        <w:contextualSpacing/>
        <w:jc w:val="both"/>
        <w:rPr>
          <w:rFonts w:eastAsia="Malgun Gothic"/>
          <w:sz w:val="21"/>
          <w:szCs w:val="21"/>
        </w:rPr>
      </w:pPr>
      <w:r w:rsidRPr="00843D6A">
        <w:rPr>
          <w:rFonts w:eastAsia="Malgun Gothic" w:hint="eastAsia"/>
          <w:sz w:val="21"/>
          <w:szCs w:val="21"/>
          <w:lang w:eastAsia="ko-KR"/>
        </w:rPr>
        <w:t xml:space="preserve">Option 2: A single signaling in which both </w:t>
      </w:r>
      <w:proofErr w:type="spellStart"/>
      <w:r w:rsidRPr="00843D6A">
        <w:rPr>
          <w:rFonts w:eastAsia="Malgun Gothic" w:hint="eastAsia"/>
          <w:sz w:val="21"/>
          <w:szCs w:val="21"/>
          <w:lang w:eastAsia="ko-KR"/>
        </w:rPr>
        <w:t>SCell</w:t>
      </w:r>
      <w:proofErr w:type="spellEnd"/>
      <w:r w:rsidRPr="00843D6A">
        <w:rPr>
          <w:rFonts w:eastAsia="Malgun Gothic" w:hint="eastAsia"/>
          <w:sz w:val="21"/>
          <w:szCs w:val="21"/>
          <w:lang w:eastAsia="ko-KR"/>
        </w:rPr>
        <w:t xml:space="preserve"> activation/deactivation and On-demand SSB transmission</w:t>
      </w:r>
      <w:r w:rsidRPr="00843D6A">
        <w:rPr>
          <w:rFonts w:eastAsia="Malgun Gothic"/>
          <w:sz w:val="21"/>
          <w:szCs w:val="21"/>
          <w:lang w:eastAsia="ko-KR"/>
        </w:rPr>
        <w:t xml:space="preserve"> indication</w:t>
      </w:r>
      <w:r w:rsidRPr="00843D6A">
        <w:rPr>
          <w:rFonts w:eastAsia="Malgun Gothic" w:hint="eastAsia"/>
          <w:sz w:val="21"/>
          <w:szCs w:val="21"/>
          <w:lang w:eastAsia="ko-KR"/>
        </w:rPr>
        <w:t xml:space="preserve"> are provided.</w:t>
      </w:r>
    </w:p>
    <w:p w14:paraId="203EB2B8" w14:textId="77777777" w:rsidR="00FC7D19" w:rsidRPr="00843D6A" w:rsidRDefault="00000000">
      <w:pPr>
        <w:numPr>
          <w:ilvl w:val="1"/>
          <w:numId w:val="7"/>
        </w:numPr>
        <w:tabs>
          <w:tab w:val="left" w:pos="1440"/>
        </w:tabs>
        <w:spacing w:after="0"/>
        <w:contextualSpacing/>
        <w:jc w:val="both"/>
        <w:rPr>
          <w:rFonts w:eastAsia="Malgun Gothic"/>
          <w:sz w:val="21"/>
          <w:szCs w:val="21"/>
        </w:rPr>
      </w:pPr>
      <w:r w:rsidRPr="00843D6A">
        <w:rPr>
          <w:rFonts w:eastAsia="Malgun Gothic" w:hint="eastAsia"/>
          <w:sz w:val="21"/>
          <w:szCs w:val="21"/>
          <w:lang w:eastAsia="ko-KR"/>
        </w:rPr>
        <w:t>FFS: Details of the signaling</w:t>
      </w:r>
    </w:p>
    <w:p w14:paraId="205AFBF0" w14:textId="77777777" w:rsidR="00FC7D19" w:rsidRPr="00843D6A" w:rsidRDefault="00000000">
      <w:pPr>
        <w:numPr>
          <w:ilvl w:val="0"/>
          <w:numId w:val="7"/>
        </w:numPr>
        <w:tabs>
          <w:tab w:val="left" w:pos="800"/>
        </w:tabs>
        <w:spacing w:after="0"/>
        <w:ind w:left="800" w:hanging="440"/>
        <w:contextualSpacing/>
        <w:jc w:val="both"/>
        <w:rPr>
          <w:rFonts w:eastAsia="Malgun Gothic"/>
          <w:sz w:val="21"/>
          <w:szCs w:val="21"/>
        </w:rPr>
      </w:pPr>
      <w:r w:rsidRPr="00843D6A">
        <w:rPr>
          <w:rFonts w:eastAsia="Malgun Gothic"/>
          <w:sz w:val="21"/>
          <w:szCs w:val="21"/>
          <w:lang w:eastAsia="en-US"/>
        </w:rPr>
        <w:t>Other options are not precluded.</w:t>
      </w:r>
    </w:p>
    <w:p w14:paraId="5D7FE2EA" w14:textId="77777777" w:rsidR="00FC7D19" w:rsidRPr="00843D6A" w:rsidRDefault="00000000">
      <w:pPr>
        <w:numPr>
          <w:ilvl w:val="0"/>
          <w:numId w:val="7"/>
        </w:numPr>
        <w:tabs>
          <w:tab w:val="left" w:pos="800"/>
        </w:tabs>
        <w:spacing w:after="0"/>
        <w:ind w:left="800" w:hanging="440"/>
        <w:contextualSpacing/>
        <w:jc w:val="both"/>
        <w:rPr>
          <w:rFonts w:eastAsia="Malgun Gothic"/>
          <w:sz w:val="21"/>
          <w:szCs w:val="21"/>
        </w:rPr>
      </w:pPr>
      <w:r w:rsidRPr="00843D6A">
        <w:rPr>
          <w:rFonts w:eastAsia="Malgun Gothic"/>
          <w:sz w:val="21"/>
          <w:szCs w:val="21"/>
          <w:lang w:eastAsia="en-US"/>
        </w:rPr>
        <w:t xml:space="preserve">FFS: Details on </w:t>
      </w:r>
      <w:r w:rsidRPr="00843D6A">
        <w:rPr>
          <w:rFonts w:eastAsia="Malgun Gothic" w:hint="eastAsia"/>
          <w:sz w:val="21"/>
          <w:szCs w:val="21"/>
          <w:lang w:eastAsia="ko-KR"/>
        </w:rPr>
        <w:t>On-demand SSB transmission</w:t>
      </w:r>
      <w:r w:rsidRPr="00843D6A">
        <w:rPr>
          <w:rFonts w:eastAsia="Malgun Gothic"/>
          <w:sz w:val="21"/>
          <w:szCs w:val="21"/>
          <w:lang w:eastAsia="ko-KR"/>
        </w:rPr>
        <w:t xml:space="preserve"> indication</w:t>
      </w:r>
    </w:p>
    <w:p w14:paraId="0E312076" w14:textId="77777777" w:rsidR="00FC7D19" w:rsidRPr="00843D6A" w:rsidRDefault="00FC7D19">
      <w:pPr>
        <w:spacing w:after="160" w:line="256" w:lineRule="auto"/>
        <w:contextualSpacing/>
        <w:jc w:val="both"/>
        <w:rPr>
          <w:rFonts w:eastAsia="Malgun Gothic"/>
          <w:sz w:val="21"/>
          <w:szCs w:val="21"/>
        </w:rPr>
      </w:pPr>
    </w:p>
    <w:p w14:paraId="0DB70AE3" w14:textId="77777777" w:rsidR="00FC7D19" w:rsidRPr="00843D6A" w:rsidRDefault="00000000">
      <w:pPr>
        <w:spacing w:after="160" w:line="256" w:lineRule="auto"/>
        <w:contextualSpacing/>
        <w:jc w:val="both"/>
        <w:rPr>
          <w:rFonts w:eastAsia="Malgun Gothic"/>
          <w:b/>
          <w:bCs/>
          <w:color w:val="FF0000"/>
          <w:sz w:val="21"/>
          <w:szCs w:val="21"/>
        </w:rPr>
      </w:pPr>
      <w:r w:rsidRPr="00843D6A">
        <w:rPr>
          <w:rFonts w:eastAsia="Malgun Gothic"/>
          <w:b/>
          <w:bCs/>
          <w:color w:val="FF0000"/>
          <w:sz w:val="21"/>
          <w:szCs w:val="21"/>
        </w:rPr>
        <w:t>RAN1 #117</w:t>
      </w:r>
    </w:p>
    <w:p w14:paraId="42296CE6" w14:textId="77777777" w:rsidR="00FC7D19" w:rsidRPr="00843D6A" w:rsidRDefault="00FC7D19">
      <w:pPr>
        <w:spacing w:after="160" w:line="256" w:lineRule="auto"/>
        <w:contextualSpacing/>
        <w:jc w:val="both"/>
        <w:rPr>
          <w:rFonts w:eastAsia="Malgun Gothic"/>
          <w:sz w:val="21"/>
          <w:szCs w:val="21"/>
        </w:rPr>
      </w:pPr>
    </w:p>
    <w:p w14:paraId="4A438381" w14:textId="77777777" w:rsidR="00FC7D19" w:rsidRPr="00843D6A" w:rsidRDefault="00000000">
      <w:pPr>
        <w:rPr>
          <w:rFonts w:eastAsia="DengXian"/>
          <w:b/>
          <w:sz w:val="21"/>
          <w:szCs w:val="21"/>
        </w:rPr>
      </w:pPr>
      <w:r w:rsidRPr="00843D6A">
        <w:rPr>
          <w:rFonts w:eastAsia="DengXian"/>
          <w:b/>
          <w:sz w:val="21"/>
          <w:szCs w:val="21"/>
          <w:highlight w:val="green"/>
        </w:rPr>
        <w:t>Agreement</w:t>
      </w:r>
    </w:p>
    <w:p w14:paraId="1B18BE70" w14:textId="77777777" w:rsidR="00FC7D19" w:rsidRPr="00843D6A" w:rsidRDefault="00000000">
      <w:pPr>
        <w:numPr>
          <w:ilvl w:val="0"/>
          <w:numId w:val="7"/>
        </w:numPr>
        <w:tabs>
          <w:tab w:val="left" w:pos="1440"/>
        </w:tabs>
        <w:spacing w:after="0"/>
        <w:contextualSpacing/>
        <w:jc w:val="both"/>
        <w:rPr>
          <w:rFonts w:eastAsia="Malgun Gothic"/>
          <w:sz w:val="21"/>
          <w:szCs w:val="21"/>
        </w:rPr>
      </w:pPr>
      <w:r w:rsidRPr="00843D6A">
        <w:rPr>
          <w:sz w:val="21"/>
          <w:szCs w:val="21"/>
          <w:lang w:eastAsia="ko-KR"/>
        </w:rPr>
        <w:t>For</w:t>
      </w:r>
      <w:r w:rsidRPr="00843D6A">
        <w:rPr>
          <w:sz w:val="21"/>
          <w:szCs w:val="21"/>
        </w:rPr>
        <w:t xml:space="preserve"> a cell supporting on-demand SSB </w:t>
      </w:r>
      <w:proofErr w:type="spellStart"/>
      <w:r w:rsidRPr="00843D6A">
        <w:rPr>
          <w:sz w:val="21"/>
          <w:szCs w:val="21"/>
        </w:rPr>
        <w:t>SCell</w:t>
      </w:r>
      <w:proofErr w:type="spellEnd"/>
      <w:r w:rsidRPr="00843D6A">
        <w:rPr>
          <w:sz w:val="21"/>
          <w:szCs w:val="21"/>
        </w:rPr>
        <w:t xml:space="preserve"> operation</w:t>
      </w:r>
      <w:r w:rsidRPr="00843D6A">
        <w:rPr>
          <w:sz w:val="21"/>
          <w:szCs w:val="21"/>
          <w:lang w:eastAsia="ko-KR"/>
        </w:rPr>
        <w:t>,</w:t>
      </w:r>
    </w:p>
    <w:p w14:paraId="1F4E889C" w14:textId="77777777" w:rsidR="00FC7D19" w:rsidRPr="00843D6A" w:rsidRDefault="00000000">
      <w:pPr>
        <w:numPr>
          <w:ilvl w:val="1"/>
          <w:numId w:val="7"/>
        </w:numPr>
        <w:tabs>
          <w:tab w:val="left" w:pos="1440"/>
        </w:tabs>
        <w:spacing w:after="0"/>
        <w:contextualSpacing/>
        <w:jc w:val="both"/>
        <w:rPr>
          <w:rFonts w:eastAsia="Malgun Gothic"/>
          <w:sz w:val="21"/>
          <w:szCs w:val="21"/>
        </w:rPr>
      </w:pPr>
      <w:r w:rsidRPr="00843D6A">
        <w:rPr>
          <w:sz w:val="21"/>
          <w:szCs w:val="21"/>
          <w:lang w:eastAsia="ko-KR"/>
        </w:rPr>
        <w:t>Support RRC based signaling to indicate on-demand SSB transmission on the cell.</w:t>
      </w:r>
    </w:p>
    <w:p w14:paraId="22DB8BCF" w14:textId="77777777" w:rsidR="00FC7D19" w:rsidRPr="00843D6A" w:rsidRDefault="00000000">
      <w:pPr>
        <w:numPr>
          <w:ilvl w:val="1"/>
          <w:numId w:val="7"/>
        </w:numPr>
        <w:tabs>
          <w:tab w:val="left" w:pos="1440"/>
        </w:tabs>
        <w:spacing w:after="0"/>
        <w:contextualSpacing/>
        <w:jc w:val="both"/>
        <w:rPr>
          <w:rFonts w:eastAsia="Malgun Gothic"/>
          <w:sz w:val="21"/>
          <w:szCs w:val="21"/>
        </w:rPr>
      </w:pPr>
      <w:r w:rsidRPr="00843D6A">
        <w:rPr>
          <w:sz w:val="21"/>
          <w:szCs w:val="21"/>
          <w:lang w:eastAsia="ko-KR"/>
        </w:rPr>
        <w:t>Support MAC CE based signaling to indicate on-demand SSB transmission on the cell.</w:t>
      </w:r>
    </w:p>
    <w:p w14:paraId="5B8F5472" w14:textId="77777777" w:rsidR="00FC7D19" w:rsidRPr="00843D6A" w:rsidRDefault="00000000">
      <w:pPr>
        <w:numPr>
          <w:ilvl w:val="1"/>
          <w:numId w:val="7"/>
        </w:numPr>
        <w:tabs>
          <w:tab w:val="left" w:pos="1440"/>
        </w:tabs>
        <w:spacing w:after="0"/>
        <w:contextualSpacing/>
        <w:jc w:val="both"/>
        <w:rPr>
          <w:rFonts w:eastAsia="Malgun Gothic"/>
          <w:sz w:val="21"/>
          <w:szCs w:val="21"/>
        </w:rPr>
      </w:pPr>
      <w:r w:rsidRPr="00843D6A">
        <w:rPr>
          <w:sz w:val="21"/>
          <w:szCs w:val="21"/>
          <w:lang w:eastAsia="ko-KR"/>
        </w:rPr>
        <w:t>FFS: Whether to support DCI based signaling to indicate on-demand SSB transmission on the cell.</w:t>
      </w:r>
    </w:p>
    <w:p w14:paraId="24A787DC" w14:textId="77777777" w:rsidR="00FC7D19" w:rsidRPr="00843D6A" w:rsidRDefault="00000000">
      <w:pPr>
        <w:numPr>
          <w:ilvl w:val="2"/>
          <w:numId w:val="7"/>
        </w:numPr>
        <w:tabs>
          <w:tab w:val="left" w:pos="1440"/>
        </w:tabs>
        <w:spacing w:after="0"/>
        <w:contextualSpacing/>
        <w:jc w:val="both"/>
        <w:rPr>
          <w:rFonts w:eastAsia="Malgun Gothic"/>
          <w:sz w:val="21"/>
          <w:szCs w:val="21"/>
        </w:rPr>
      </w:pPr>
      <w:r w:rsidRPr="00843D6A">
        <w:rPr>
          <w:rFonts w:eastAsia="Malgun Gothic"/>
          <w:sz w:val="21"/>
          <w:szCs w:val="21"/>
          <w:lang w:eastAsia="ko-KR"/>
        </w:rPr>
        <w:t xml:space="preserve">This DCI signaling does not provide </w:t>
      </w:r>
      <w:proofErr w:type="spellStart"/>
      <w:r w:rsidRPr="00843D6A">
        <w:rPr>
          <w:rFonts w:eastAsia="Malgun Gothic"/>
          <w:sz w:val="21"/>
          <w:szCs w:val="21"/>
          <w:lang w:eastAsia="ko-KR"/>
        </w:rPr>
        <w:t>SCell</w:t>
      </w:r>
      <w:proofErr w:type="spellEnd"/>
      <w:r w:rsidRPr="00843D6A">
        <w:rPr>
          <w:rFonts w:eastAsia="Malgun Gothic"/>
          <w:sz w:val="21"/>
          <w:szCs w:val="21"/>
          <w:lang w:eastAsia="ko-KR"/>
        </w:rPr>
        <w:t xml:space="preserve"> activation/deactivation.</w:t>
      </w:r>
    </w:p>
    <w:p w14:paraId="4A13D2B8" w14:textId="77777777" w:rsidR="00FC7D19" w:rsidRPr="00843D6A" w:rsidRDefault="00000000">
      <w:pPr>
        <w:numPr>
          <w:ilvl w:val="2"/>
          <w:numId w:val="7"/>
        </w:numPr>
        <w:tabs>
          <w:tab w:val="left" w:pos="1440"/>
        </w:tabs>
        <w:spacing w:after="0"/>
        <w:contextualSpacing/>
        <w:jc w:val="both"/>
        <w:rPr>
          <w:rFonts w:eastAsia="Malgun Gothic"/>
          <w:sz w:val="21"/>
          <w:szCs w:val="21"/>
        </w:rPr>
      </w:pPr>
      <w:r w:rsidRPr="00843D6A">
        <w:rPr>
          <w:sz w:val="21"/>
          <w:szCs w:val="21"/>
          <w:lang w:eastAsia="ko-KR"/>
        </w:rPr>
        <w:t>If supported, details on DCI including UE-specific or group-common DCI, DCI contents, etc.</w:t>
      </w:r>
    </w:p>
    <w:p w14:paraId="7587C7D7" w14:textId="77777777" w:rsidR="00FC7D19" w:rsidRPr="00843D6A" w:rsidRDefault="00000000">
      <w:pPr>
        <w:numPr>
          <w:ilvl w:val="1"/>
          <w:numId w:val="7"/>
        </w:numPr>
        <w:tabs>
          <w:tab w:val="left" w:pos="1440"/>
        </w:tabs>
        <w:spacing w:after="0"/>
        <w:contextualSpacing/>
        <w:jc w:val="both"/>
        <w:rPr>
          <w:rFonts w:eastAsia="Malgun Gothic"/>
          <w:sz w:val="21"/>
          <w:szCs w:val="21"/>
        </w:rPr>
      </w:pPr>
      <w:r w:rsidRPr="00843D6A">
        <w:rPr>
          <w:rFonts w:eastAsia="DengXian"/>
          <w:sz w:val="21"/>
          <w:szCs w:val="21"/>
          <w:lang w:eastAsia="ko-KR"/>
        </w:rPr>
        <w:t xml:space="preserve">FFS: Scenarios where the above </w:t>
      </w:r>
      <w:proofErr w:type="spellStart"/>
      <w:r w:rsidRPr="00843D6A">
        <w:rPr>
          <w:rFonts w:eastAsia="DengXian"/>
          <w:sz w:val="21"/>
          <w:szCs w:val="21"/>
          <w:lang w:eastAsia="ko-KR"/>
        </w:rPr>
        <w:t>signalings</w:t>
      </w:r>
      <w:proofErr w:type="spellEnd"/>
      <w:r w:rsidRPr="00843D6A">
        <w:rPr>
          <w:rFonts w:eastAsia="DengXian"/>
          <w:sz w:val="21"/>
          <w:szCs w:val="21"/>
          <w:lang w:eastAsia="ko-KR"/>
        </w:rPr>
        <w:t xml:space="preserve"> are applicable</w:t>
      </w:r>
    </w:p>
    <w:p w14:paraId="750A6BA1" w14:textId="77777777" w:rsidR="00FC7D19" w:rsidRPr="00843D6A" w:rsidRDefault="00FC7D19">
      <w:pPr>
        <w:rPr>
          <w:sz w:val="21"/>
          <w:szCs w:val="21"/>
        </w:rPr>
      </w:pPr>
    </w:p>
    <w:p w14:paraId="2BCFE851" w14:textId="77777777" w:rsidR="00FC7D19" w:rsidRPr="00843D6A" w:rsidRDefault="00000000">
      <w:pPr>
        <w:rPr>
          <w:rFonts w:eastAsia="DengXian"/>
          <w:b/>
          <w:sz w:val="21"/>
          <w:szCs w:val="21"/>
        </w:rPr>
      </w:pPr>
      <w:r w:rsidRPr="00843D6A">
        <w:rPr>
          <w:rFonts w:eastAsia="DengXian"/>
          <w:b/>
          <w:sz w:val="21"/>
          <w:szCs w:val="21"/>
          <w:highlight w:val="green"/>
        </w:rPr>
        <w:t>Agreement</w:t>
      </w:r>
    </w:p>
    <w:p w14:paraId="62102365" w14:textId="77777777" w:rsidR="00FC7D19" w:rsidRPr="00843D6A" w:rsidRDefault="00000000">
      <w:pPr>
        <w:numPr>
          <w:ilvl w:val="0"/>
          <w:numId w:val="7"/>
        </w:numPr>
        <w:tabs>
          <w:tab w:val="left" w:pos="1440"/>
        </w:tabs>
        <w:spacing w:after="160" w:line="256" w:lineRule="auto"/>
        <w:contextualSpacing/>
        <w:jc w:val="both"/>
        <w:rPr>
          <w:rFonts w:eastAsia="Malgun Gothic"/>
          <w:sz w:val="21"/>
          <w:szCs w:val="21"/>
        </w:rPr>
      </w:pPr>
      <w:r w:rsidRPr="00843D6A">
        <w:rPr>
          <w:rFonts w:hint="eastAsia"/>
          <w:sz w:val="21"/>
          <w:szCs w:val="21"/>
          <w:lang w:eastAsia="ko-KR"/>
        </w:rPr>
        <w:t>For</w:t>
      </w:r>
      <w:r w:rsidRPr="00843D6A">
        <w:rPr>
          <w:sz w:val="21"/>
          <w:szCs w:val="21"/>
        </w:rPr>
        <w:t xml:space="preserve"> a cell supporting on-demand SSB </w:t>
      </w:r>
      <w:proofErr w:type="spellStart"/>
      <w:r w:rsidRPr="00843D6A">
        <w:rPr>
          <w:sz w:val="21"/>
          <w:szCs w:val="21"/>
        </w:rPr>
        <w:t>SCell</w:t>
      </w:r>
      <w:proofErr w:type="spellEnd"/>
      <w:r w:rsidRPr="00843D6A">
        <w:rPr>
          <w:sz w:val="21"/>
          <w:szCs w:val="21"/>
        </w:rPr>
        <w:t xml:space="preserve"> operation</w:t>
      </w:r>
      <w:r w:rsidRPr="00843D6A">
        <w:rPr>
          <w:rFonts w:hint="eastAsia"/>
          <w:sz w:val="21"/>
          <w:szCs w:val="21"/>
          <w:lang w:eastAsia="ko-KR"/>
        </w:rPr>
        <w:t>, at least the following</w:t>
      </w:r>
      <w:r w:rsidRPr="00843D6A">
        <w:rPr>
          <w:sz w:val="21"/>
          <w:szCs w:val="21"/>
          <w:lang w:eastAsia="ko-KR"/>
        </w:rPr>
        <w:t xml:space="preserve"> </w:t>
      </w:r>
      <w:r w:rsidRPr="00843D6A">
        <w:rPr>
          <w:rFonts w:hint="eastAsia"/>
          <w:sz w:val="21"/>
          <w:szCs w:val="21"/>
          <w:lang w:eastAsia="ko-KR"/>
        </w:rPr>
        <w:t xml:space="preserve">for on-demand SSB </w:t>
      </w:r>
      <w:r w:rsidRPr="00843D6A">
        <w:rPr>
          <w:sz w:val="21"/>
          <w:szCs w:val="21"/>
          <w:lang w:eastAsia="ko-KR"/>
        </w:rPr>
        <w:t>via</w:t>
      </w:r>
      <w:r w:rsidRPr="00843D6A">
        <w:rPr>
          <w:rFonts w:hint="eastAsia"/>
          <w:sz w:val="21"/>
          <w:szCs w:val="21"/>
          <w:lang w:eastAsia="ko-KR"/>
        </w:rPr>
        <w:t xml:space="preserve"> higher layer </w:t>
      </w:r>
      <w:r w:rsidRPr="00843D6A">
        <w:rPr>
          <w:rFonts w:eastAsia="DengXian" w:hint="eastAsia"/>
          <w:sz w:val="21"/>
          <w:szCs w:val="21"/>
          <w:lang w:eastAsia="ko-KR"/>
        </w:rPr>
        <w:t xml:space="preserve">RRC </w:t>
      </w:r>
      <w:r w:rsidRPr="00843D6A">
        <w:rPr>
          <w:sz w:val="21"/>
          <w:szCs w:val="21"/>
          <w:lang w:eastAsia="ko-KR"/>
        </w:rPr>
        <w:t>signaling is supported</w:t>
      </w:r>
      <w:r w:rsidRPr="00843D6A">
        <w:rPr>
          <w:rFonts w:hint="eastAsia"/>
          <w:sz w:val="21"/>
          <w:szCs w:val="21"/>
          <w:lang w:eastAsia="ko-KR"/>
        </w:rPr>
        <w:t>.</w:t>
      </w:r>
    </w:p>
    <w:p w14:paraId="202ACDD5" w14:textId="77777777" w:rsidR="00FC7D19" w:rsidRPr="00843D6A" w:rsidRDefault="00000000">
      <w:pPr>
        <w:numPr>
          <w:ilvl w:val="1"/>
          <w:numId w:val="7"/>
        </w:numPr>
        <w:tabs>
          <w:tab w:val="left" w:pos="1440"/>
        </w:tabs>
        <w:spacing w:after="160" w:line="256" w:lineRule="auto"/>
        <w:contextualSpacing/>
        <w:jc w:val="both"/>
        <w:rPr>
          <w:rFonts w:eastAsia="Malgun Gothic"/>
          <w:sz w:val="21"/>
          <w:szCs w:val="21"/>
        </w:rPr>
      </w:pPr>
      <w:r w:rsidRPr="00843D6A">
        <w:rPr>
          <w:rFonts w:eastAsia="Malgun Gothic" w:hint="eastAsia"/>
          <w:sz w:val="21"/>
          <w:szCs w:val="21"/>
          <w:lang w:eastAsia="ko-KR"/>
        </w:rPr>
        <w:t>Frequency of the on-demand SSB</w:t>
      </w:r>
    </w:p>
    <w:p w14:paraId="25272CB0" w14:textId="77777777" w:rsidR="00FC7D19" w:rsidRPr="00843D6A" w:rsidRDefault="00000000">
      <w:pPr>
        <w:numPr>
          <w:ilvl w:val="1"/>
          <w:numId w:val="7"/>
        </w:numPr>
        <w:tabs>
          <w:tab w:val="left" w:pos="1440"/>
        </w:tabs>
        <w:spacing w:after="160" w:line="256" w:lineRule="auto"/>
        <w:contextualSpacing/>
        <w:jc w:val="both"/>
        <w:rPr>
          <w:rFonts w:eastAsia="Malgun Gothic"/>
          <w:sz w:val="21"/>
          <w:szCs w:val="21"/>
        </w:rPr>
      </w:pPr>
      <w:r w:rsidRPr="00843D6A">
        <w:rPr>
          <w:rFonts w:eastAsia="Malgun Gothic" w:hint="eastAsia"/>
          <w:sz w:val="21"/>
          <w:szCs w:val="21"/>
          <w:lang w:eastAsia="ko-KR"/>
        </w:rPr>
        <w:lastRenderedPageBreak/>
        <w:t xml:space="preserve">SSB </w:t>
      </w:r>
      <w:r w:rsidRPr="00843D6A">
        <w:rPr>
          <w:rFonts w:eastAsia="Malgun Gothic"/>
          <w:sz w:val="21"/>
          <w:szCs w:val="21"/>
          <w:lang w:eastAsia="ko-KR"/>
        </w:rPr>
        <w:t>positions</w:t>
      </w:r>
      <w:r w:rsidRPr="00843D6A">
        <w:rPr>
          <w:rFonts w:eastAsia="Malgun Gothic" w:hint="eastAsia"/>
          <w:sz w:val="21"/>
          <w:szCs w:val="21"/>
          <w:lang w:eastAsia="ko-KR"/>
        </w:rPr>
        <w:t xml:space="preserve"> within an on-demand SSB burst</w:t>
      </w:r>
      <w:r w:rsidRPr="00843D6A">
        <w:rPr>
          <w:rFonts w:eastAsia="Malgun Gothic"/>
          <w:sz w:val="21"/>
          <w:szCs w:val="21"/>
          <w:lang w:eastAsia="ko-KR"/>
        </w:rPr>
        <w:t xml:space="preserve"> by using signaling </w:t>
      </w:r>
      <w:proofErr w:type="gramStart"/>
      <w:r w:rsidRPr="00843D6A">
        <w:rPr>
          <w:rFonts w:eastAsia="Malgun Gothic"/>
          <w:sz w:val="21"/>
          <w:szCs w:val="21"/>
          <w:lang w:eastAsia="ko-KR"/>
        </w:rPr>
        <w:t>similar to</w:t>
      </w:r>
      <w:proofErr w:type="gramEnd"/>
      <w:r w:rsidRPr="00843D6A">
        <w:rPr>
          <w:rFonts w:eastAsia="Malgun Gothic"/>
          <w:sz w:val="21"/>
          <w:szCs w:val="21"/>
          <w:lang w:eastAsia="ko-KR"/>
        </w:rPr>
        <w:t xml:space="preserve"> </w:t>
      </w:r>
      <w:proofErr w:type="spellStart"/>
      <w:r w:rsidRPr="00843D6A">
        <w:rPr>
          <w:rFonts w:eastAsia="Malgun Gothic"/>
          <w:i/>
          <w:iCs/>
          <w:sz w:val="21"/>
          <w:szCs w:val="21"/>
          <w:lang w:eastAsia="ko-KR"/>
        </w:rPr>
        <w:t>ssb-PositionsInBurst</w:t>
      </w:r>
      <w:proofErr w:type="spellEnd"/>
    </w:p>
    <w:p w14:paraId="6AEA1A47" w14:textId="77777777" w:rsidR="00FC7D19" w:rsidRPr="00843D6A" w:rsidRDefault="00000000">
      <w:pPr>
        <w:numPr>
          <w:ilvl w:val="1"/>
          <w:numId w:val="7"/>
        </w:numPr>
        <w:tabs>
          <w:tab w:val="left" w:pos="1440"/>
        </w:tabs>
        <w:spacing w:after="160" w:line="256" w:lineRule="auto"/>
        <w:contextualSpacing/>
        <w:jc w:val="both"/>
        <w:rPr>
          <w:rFonts w:eastAsia="Malgun Gothic"/>
          <w:sz w:val="21"/>
          <w:szCs w:val="21"/>
        </w:rPr>
      </w:pPr>
      <w:r w:rsidRPr="00843D6A">
        <w:rPr>
          <w:rFonts w:eastAsia="Malgun Gothic" w:hint="eastAsia"/>
          <w:sz w:val="21"/>
          <w:szCs w:val="21"/>
          <w:lang w:eastAsia="ko-KR"/>
        </w:rPr>
        <w:t>Periodicity of the on-demand SSB</w:t>
      </w:r>
    </w:p>
    <w:p w14:paraId="31FEF46E" w14:textId="77777777" w:rsidR="00FC7D19" w:rsidRPr="00843D6A" w:rsidRDefault="00000000">
      <w:pPr>
        <w:numPr>
          <w:ilvl w:val="1"/>
          <w:numId w:val="7"/>
        </w:numPr>
        <w:tabs>
          <w:tab w:val="left" w:pos="1440"/>
        </w:tabs>
        <w:spacing w:after="160" w:line="256" w:lineRule="auto"/>
        <w:contextualSpacing/>
        <w:jc w:val="both"/>
        <w:rPr>
          <w:rFonts w:eastAsia="Malgun Gothic"/>
          <w:sz w:val="21"/>
          <w:szCs w:val="21"/>
        </w:rPr>
      </w:pPr>
      <w:r w:rsidRPr="00843D6A">
        <w:rPr>
          <w:rFonts w:eastAsia="Malgun Gothic" w:hint="eastAsia"/>
          <w:sz w:val="21"/>
          <w:szCs w:val="21"/>
          <w:lang w:eastAsia="ko-KR"/>
        </w:rPr>
        <w:t>FFS: Whether more than one on-demand SSB configurations can be configured for the cell to UE</w:t>
      </w:r>
    </w:p>
    <w:p w14:paraId="1CF3E353" w14:textId="77777777" w:rsidR="00FC7D19" w:rsidRPr="00843D6A" w:rsidRDefault="00000000">
      <w:pPr>
        <w:numPr>
          <w:ilvl w:val="1"/>
          <w:numId w:val="7"/>
        </w:numPr>
        <w:tabs>
          <w:tab w:val="left" w:pos="1440"/>
        </w:tabs>
        <w:spacing w:after="160" w:line="256" w:lineRule="auto"/>
        <w:contextualSpacing/>
        <w:jc w:val="both"/>
        <w:rPr>
          <w:sz w:val="21"/>
          <w:szCs w:val="21"/>
        </w:rPr>
      </w:pPr>
      <w:r w:rsidRPr="00843D6A">
        <w:rPr>
          <w:rFonts w:eastAsia="Malgun Gothic" w:hint="eastAsia"/>
          <w:sz w:val="21"/>
          <w:szCs w:val="21"/>
          <w:lang w:eastAsia="ko-KR"/>
        </w:rPr>
        <w:t>F</w:t>
      </w:r>
      <w:r w:rsidRPr="00843D6A">
        <w:rPr>
          <w:rFonts w:eastAsia="Malgun Gothic"/>
          <w:sz w:val="21"/>
          <w:szCs w:val="21"/>
          <w:lang w:eastAsia="ko-KR"/>
        </w:rPr>
        <w:t>FS: Whether the RRC is newly introduced or existing RRC is reused</w:t>
      </w:r>
    </w:p>
    <w:p w14:paraId="5364A5F1" w14:textId="77777777" w:rsidR="00FC7D19" w:rsidRPr="00843D6A" w:rsidRDefault="00FC7D19">
      <w:pPr>
        <w:rPr>
          <w:sz w:val="21"/>
          <w:szCs w:val="21"/>
        </w:rPr>
      </w:pPr>
    </w:p>
    <w:p w14:paraId="573EF0A1" w14:textId="77777777" w:rsidR="00FC7D19" w:rsidRPr="00843D6A" w:rsidRDefault="00000000">
      <w:pPr>
        <w:rPr>
          <w:b/>
          <w:bCs/>
          <w:sz w:val="21"/>
          <w:szCs w:val="21"/>
        </w:rPr>
      </w:pPr>
      <w:r w:rsidRPr="00843D6A">
        <w:rPr>
          <w:rFonts w:eastAsia="Batang"/>
          <w:b/>
          <w:bCs/>
          <w:sz w:val="21"/>
          <w:szCs w:val="21"/>
          <w:highlight w:val="green"/>
        </w:rPr>
        <w:t>Agreement</w:t>
      </w:r>
    </w:p>
    <w:p w14:paraId="24A247C7" w14:textId="77777777" w:rsidR="00FC7D19" w:rsidRPr="00843D6A" w:rsidRDefault="00000000">
      <w:pPr>
        <w:numPr>
          <w:ilvl w:val="0"/>
          <w:numId w:val="7"/>
        </w:numPr>
        <w:tabs>
          <w:tab w:val="left" w:pos="1440"/>
        </w:tabs>
        <w:spacing w:after="0"/>
        <w:contextualSpacing/>
        <w:jc w:val="both"/>
        <w:rPr>
          <w:rFonts w:eastAsia="Malgun Gothic"/>
          <w:sz w:val="21"/>
          <w:szCs w:val="21"/>
        </w:rPr>
      </w:pPr>
      <w:r w:rsidRPr="00843D6A">
        <w:rPr>
          <w:rFonts w:eastAsia="Malgun Gothic"/>
          <w:sz w:val="21"/>
          <w:szCs w:val="21"/>
          <w:lang w:eastAsia="ko-KR"/>
        </w:rPr>
        <w:t xml:space="preserve">At least support L1 measurement based on on-demand SSB </w:t>
      </w:r>
    </w:p>
    <w:p w14:paraId="00A8575E" w14:textId="77777777" w:rsidR="00FC7D19" w:rsidRPr="00843D6A" w:rsidRDefault="00000000">
      <w:pPr>
        <w:numPr>
          <w:ilvl w:val="1"/>
          <w:numId w:val="7"/>
        </w:numPr>
        <w:tabs>
          <w:tab w:val="left" w:pos="1440"/>
        </w:tabs>
        <w:spacing w:after="0"/>
        <w:contextualSpacing/>
        <w:jc w:val="both"/>
        <w:rPr>
          <w:rFonts w:eastAsia="Malgun Gothic"/>
          <w:sz w:val="21"/>
          <w:szCs w:val="21"/>
        </w:rPr>
      </w:pPr>
      <w:r w:rsidRPr="00843D6A">
        <w:rPr>
          <w:rFonts w:eastAsia="Malgun Gothic"/>
          <w:sz w:val="21"/>
          <w:szCs w:val="21"/>
          <w:lang w:eastAsia="ko-KR"/>
        </w:rPr>
        <w:t>For L1 measurement based on on-demand SSB, periodic, semi-persistent, [and aperiodic] L1 measurement reports based on existing CSI framework are supported.</w:t>
      </w:r>
    </w:p>
    <w:p w14:paraId="552C5BDB" w14:textId="77777777" w:rsidR="00FC7D19" w:rsidRPr="00843D6A" w:rsidRDefault="00000000">
      <w:pPr>
        <w:numPr>
          <w:ilvl w:val="2"/>
          <w:numId w:val="7"/>
        </w:numPr>
        <w:tabs>
          <w:tab w:val="left" w:pos="1440"/>
        </w:tabs>
        <w:spacing w:after="0"/>
        <w:contextualSpacing/>
        <w:jc w:val="both"/>
        <w:rPr>
          <w:rFonts w:eastAsia="Malgun Gothic"/>
          <w:sz w:val="21"/>
          <w:szCs w:val="21"/>
        </w:rPr>
      </w:pPr>
      <w:r w:rsidRPr="00843D6A">
        <w:rPr>
          <w:rFonts w:eastAsia="Malgun Gothic"/>
          <w:sz w:val="21"/>
          <w:szCs w:val="21"/>
          <w:lang w:eastAsia="ko-KR"/>
        </w:rPr>
        <w:t>FFS on potential enhancements of CSI report configuration and/or triggering/activation mechanisms for L1 measurement based on on-demand SSB</w:t>
      </w:r>
    </w:p>
    <w:p w14:paraId="21CCCEEE" w14:textId="77777777" w:rsidR="00FC7D19" w:rsidRPr="00843D6A" w:rsidRDefault="00FC7D19">
      <w:pPr>
        <w:rPr>
          <w:sz w:val="21"/>
          <w:szCs w:val="21"/>
          <w:lang w:eastAsia="ko-KR"/>
        </w:rPr>
      </w:pPr>
    </w:p>
    <w:p w14:paraId="492B54C1" w14:textId="77777777" w:rsidR="00FC7D19" w:rsidRPr="00843D6A" w:rsidRDefault="00000000">
      <w:pPr>
        <w:rPr>
          <w:b/>
          <w:bCs/>
          <w:sz w:val="21"/>
          <w:szCs w:val="21"/>
        </w:rPr>
      </w:pPr>
      <w:r w:rsidRPr="00843D6A">
        <w:rPr>
          <w:rFonts w:eastAsia="Batang"/>
          <w:b/>
          <w:bCs/>
          <w:sz w:val="21"/>
          <w:szCs w:val="21"/>
          <w:highlight w:val="green"/>
        </w:rPr>
        <w:t>Agreement</w:t>
      </w:r>
    </w:p>
    <w:p w14:paraId="1E5F5738" w14:textId="77777777" w:rsidR="00FC7D19" w:rsidRPr="00843D6A" w:rsidRDefault="00000000">
      <w:pPr>
        <w:contextualSpacing/>
        <w:jc w:val="both"/>
        <w:rPr>
          <w:rFonts w:eastAsia="Malgun Gothic"/>
          <w:sz w:val="21"/>
          <w:szCs w:val="21"/>
        </w:rPr>
      </w:pPr>
      <w:r w:rsidRPr="00843D6A">
        <w:rPr>
          <w:rFonts w:eastAsia="Batang"/>
          <w:sz w:val="21"/>
          <w:szCs w:val="21"/>
        </w:rPr>
        <w:t xml:space="preserve">For SSB burst(s) </w:t>
      </w:r>
      <w:r w:rsidRPr="00843D6A">
        <w:rPr>
          <w:rFonts w:eastAsia="Batang"/>
          <w:sz w:val="21"/>
          <w:szCs w:val="21"/>
          <w:lang w:eastAsia="ko-KR"/>
        </w:rPr>
        <w:t>indicated</w:t>
      </w:r>
      <w:r w:rsidRPr="00843D6A">
        <w:rPr>
          <w:rFonts w:eastAsia="Batang"/>
          <w:sz w:val="21"/>
          <w:szCs w:val="21"/>
        </w:rPr>
        <w:t xml:space="preserve"> by on-demand SSB </w:t>
      </w:r>
      <w:proofErr w:type="spellStart"/>
      <w:r w:rsidRPr="00843D6A">
        <w:rPr>
          <w:rFonts w:eastAsia="Batang"/>
          <w:sz w:val="21"/>
          <w:szCs w:val="21"/>
        </w:rPr>
        <w:t>SCell</w:t>
      </w:r>
      <w:proofErr w:type="spellEnd"/>
      <w:r w:rsidRPr="00843D6A">
        <w:rPr>
          <w:rFonts w:eastAsia="Batang"/>
          <w:sz w:val="21"/>
          <w:szCs w:val="21"/>
        </w:rPr>
        <w:t xml:space="preserve"> operation</w:t>
      </w:r>
      <w:r w:rsidRPr="00843D6A">
        <w:rPr>
          <w:rFonts w:eastAsia="Batang"/>
          <w:sz w:val="21"/>
          <w:szCs w:val="21"/>
          <w:lang w:eastAsia="ko-KR"/>
        </w:rPr>
        <w:t xml:space="preserve"> via MAC CE</w:t>
      </w:r>
      <w:r w:rsidRPr="00843D6A">
        <w:rPr>
          <w:rFonts w:eastAsia="Batang"/>
          <w:sz w:val="21"/>
          <w:szCs w:val="21"/>
        </w:rPr>
        <w:t>,</w:t>
      </w:r>
      <w:r w:rsidRPr="00843D6A">
        <w:rPr>
          <w:rFonts w:eastAsia="Batang"/>
          <w:sz w:val="21"/>
          <w:szCs w:val="21"/>
          <w:lang w:eastAsia="ko-KR"/>
        </w:rPr>
        <w:t xml:space="preserve"> </w:t>
      </w:r>
      <w:r w:rsidRPr="00843D6A">
        <w:rPr>
          <w:rFonts w:eastAsia="Malgun Gothic"/>
          <w:sz w:val="21"/>
          <w:szCs w:val="21"/>
        </w:rPr>
        <w:t xml:space="preserve">UE expects that </w:t>
      </w:r>
      <w:r w:rsidRPr="00843D6A">
        <w:rPr>
          <w:rFonts w:eastAsia="Batang"/>
          <w:sz w:val="21"/>
          <w:szCs w:val="21"/>
        </w:rPr>
        <w:t xml:space="preserve">on-demand </w:t>
      </w:r>
      <w:r w:rsidRPr="00843D6A">
        <w:rPr>
          <w:rFonts w:eastAsia="Malgun Gothic"/>
          <w:sz w:val="21"/>
          <w:szCs w:val="21"/>
        </w:rPr>
        <w:t>SSB burst(s) is transmitted from time instance A</w:t>
      </w:r>
      <w:r w:rsidRPr="00843D6A">
        <w:rPr>
          <w:rFonts w:eastAsia="Malgun Gothic"/>
          <w:sz w:val="21"/>
          <w:szCs w:val="21"/>
          <w:lang w:eastAsia="ko-KR"/>
        </w:rPr>
        <w:t xml:space="preserve"> which is determined as follows.</w:t>
      </w:r>
    </w:p>
    <w:p w14:paraId="4AA1B06C" w14:textId="77777777" w:rsidR="00FC7D19" w:rsidRPr="00843D6A" w:rsidRDefault="00000000">
      <w:pPr>
        <w:numPr>
          <w:ilvl w:val="0"/>
          <w:numId w:val="7"/>
        </w:numPr>
        <w:tabs>
          <w:tab w:val="left" w:pos="400"/>
        </w:tabs>
        <w:spacing w:after="0"/>
        <w:ind w:leftChars="200" w:left="480" w:firstLine="0"/>
        <w:contextualSpacing/>
        <w:jc w:val="both"/>
        <w:rPr>
          <w:sz w:val="21"/>
          <w:szCs w:val="21"/>
          <w:lang w:eastAsia="ko-KR"/>
        </w:rPr>
      </w:pPr>
      <w:r w:rsidRPr="00843D6A">
        <w:rPr>
          <w:rFonts w:eastAsia="Batang"/>
          <w:sz w:val="21"/>
          <w:szCs w:val="21"/>
          <w:lang w:eastAsia="ko-KR"/>
        </w:rPr>
        <w:t xml:space="preserve">Alt 3-1: Time instance A is [the slot boundary of] the first SSB time domain position [of </w:t>
      </w:r>
      <w:proofErr w:type="gramStart"/>
      <w:r w:rsidRPr="00843D6A">
        <w:rPr>
          <w:rFonts w:eastAsia="Batang"/>
          <w:sz w:val="21"/>
          <w:szCs w:val="21"/>
          <w:lang w:eastAsia="ko-KR"/>
        </w:rPr>
        <w:t>actually transmitted</w:t>
      </w:r>
      <w:proofErr w:type="gramEnd"/>
      <w:r w:rsidRPr="00843D6A">
        <w:rPr>
          <w:rFonts w:eastAsia="Batang"/>
          <w:sz w:val="21"/>
          <w:szCs w:val="21"/>
          <w:lang w:eastAsia="ko-KR"/>
        </w:rPr>
        <w:t xml:space="preserve"> on-demand SSB burst] which is T [slots or symbols] after the [slot or symbol] where UE receives a </w:t>
      </w:r>
      <w:proofErr w:type="spellStart"/>
      <w:r w:rsidRPr="00843D6A">
        <w:rPr>
          <w:rFonts w:eastAsia="Batang"/>
          <w:sz w:val="21"/>
          <w:szCs w:val="21"/>
          <w:lang w:eastAsia="ko-KR"/>
        </w:rPr>
        <w:t>signalling</w:t>
      </w:r>
      <w:proofErr w:type="spellEnd"/>
      <w:r w:rsidRPr="00843D6A">
        <w:rPr>
          <w:rFonts w:eastAsia="Batang"/>
          <w:sz w:val="21"/>
          <w:szCs w:val="21"/>
          <w:lang w:eastAsia="ko-KR"/>
        </w:rPr>
        <w:t xml:space="preserve"> from </w:t>
      </w:r>
      <w:proofErr w:type="spellStart"/>
      <w:r w:rsidRPr="00843D6A">
        <w:rPr>
          <w:rFonts w:eastAsia="Batang"/>
          <w:sz w:val="21"/>
          <w:szCs w:val="21"/>
          <w:lang w:eastAsia="ko-KR"/>
        </w:rPr>
        <w:t>gNB</w:t>
      </w:r>
      <w:proofErr w:type="spellEnd"/>
      <w:r w:rsidRPr="00843D6A">
        <w:rPr>
          <w:rFonts w:eastAsia="Batang"/>
          <w:sz w:val="21"/>
          <w:szCs w:val="21"/>
          <w:lang w:eastAsia="ko-KR"/>
        </w:rPr>
        <w:t xml:space="preserve"> to indicate on-demand SSB transmission</w:t>
      </w:r>
    </w:p>
    <w:p w14:paraId="37F9F81A" w14:textId="77777777" w:rsidR="00FC7D19" w:rsidRPr="00843D6A" w:rsidRDefault="00000000">
      <w:pPr>
        <w:numPr>
          <w:ilvl w:val="1"/>
          <w:numId w:val="7"/>
        </w:numPr>
        <w:tabs>
          <w:tab w:val="left" w:pos="1440"/>
        </w:tabs>
        <w:spacing w:after="0"/>
        <w:ind w:leftChars="500" w:left="1200" w:firstLine="0"/>
        <w:contextualSpacing/>
        <w:jc w:val="both"/>
        <w:rPr>
          <w:sz w:val="21"/>
          <w:szCs w:val="21"/>
          <w:lang w:eastAsia="ko-KR"/>
        </w:rPr>
      </w:pPr>
      <w:r w:rsidRPr="00843D6A">
        <w:rPr>
          <w:rFonts w:eastAsia="Batang"/>
          <w:sz w:val="21"/>
          <w:szCs w:val="21"/>
          <w:lang w:eastAsia="ko-KR"/>
        </w:rPr>
        <w:t xml:space="preserve">The SSB time domain positions of on-demand SSB burst are configured by </w:t>
      </w:r>
      <w:proofErr w:type="spellStart"/>
      <w:r w:rsidRPr="00843D6A">
        <w:rPr>
          <w:rFonts w:eastAsia="Batang"/>
          <w:sz w:val="21"/>
          <w:szCs w:val="21"/>
          <w:lang w:eastAsia="ko-KR"/>
        </w:rPr>
        <w:t>gNB</w:t>
      </w:r>
      <w:proofErr w:type="spellEnd"/>
      <w:r w:rsidRPr="00843D6A">
        <w:rPr>
          <w:rFonts w:eastAsia="Batang"/>
          <w:sz w:val="21"/>
          <w:szCs w:val="21"/>
          <w:lang w:eastAsia="ko-KR"/>
        </w:rPr>
        <w:t>.</w:t>
      </w:r>
    </w:p>
    <w:p w14:paraId="0BAFC142" w14:textId="77777777" w:rsidR="00FC7D19" w:rsidRPr="00843D6A" w:rsidRDefault="00000000">
      <w:pPr>
        <w:numPr>
          <w:ilvl w:val="0"/>
          <w:numId w:val="7"/>
        </w:numPr>
        <w:tabs>
          <w:tab w:val="left" w:pos="400"/>
        </w:tabs>
        <w:spacing w:after="0"/>
        <w:ind w:leftChars="200" w:left="480" w:firstLine="0"/>
        <w:contextualSpacing/>
        <w:jc w:val="both"/>
        <w:rPr>
          <w:sz w:val="21"/>
          <w:szCs w:val="21"/>
          <w:lang w:eastAsia="ko-KR"/>
        </w:rPr>
      </w:pPr>
      <w:r w:rsidRPr="00843D6A">
        <w:rPr>
          <w:rFonts w:eastAsia="Batang"/>
          <w:sz w:val="21"/>
          <w:szCs w:val="21"/>
          <w:lang w:eastAsia="ko-KR"/>
        </w:rPr>
        <w:t>FFS: Details of the value of T (≥ 0) including possibility of T comprising of multiple components</w:t>
      </w:r>
    </w:p>
    <w:p w14:paraId="7095C336" w14:textId="77777777" w:rsidR="00FC7D19" w:rsidRPr="00843D6A" w:rsidRDefault="00000000">
      <w:pPr>
        <w:numPr>
          <w:ilvl w:val="0"/>
          <w:numId w:val="7"/>
        </w:numPr>
        <w:tabs>
          <w:tab w:val="left" w:pos="400"/>
        </w:tabs>
        <w:spacing w:after="0"/>
        <w:ind w:leftChars="200" w:left="480" w:firstLine="0"/>
        <w:contextualSpacing/>
        <w:jc w:val="both"/>
        <w:rPr>
          <w:sz w:val="21"/>
          <w:szCs w:val="21"/>
          <w:lang w:eastAsia="ko-KR"/>
        </w:rPr>
      </w:pPr>
      <w:r w:rsidRPr="00843D6A">
        <w:rPr>
          <w:rFonts w:eastAsia="Batang"/>
          <w:sz w:val="21"/>
          <w:szCs w:val="21"/>
          <w:lang w:eastAsia="ko-KR"/>
        </w:rPr>
        <w:t xml:space="preserve">Note: The value of T is not less than existing timeline required for UE’s MAC CE processing for </w:t>
      </w:r>
      <w:proofErr w:type="spellStart"/>
      <w:r w:rsidRPr="00843D6A">
        <w:rPr>
          <w:rFonts w:eastAsia="Batang"/>
          <w:sz w:val="21"/>
          <w:szCs w:val="21"/>
          <w:lang w:eastAsia="ko-KR"/>
        </w:rPr>
        <w:t>SCell</w:t>
      </w:r>
      <w:proofErr w:type="spellEnd"/>
      <w:r w:rsidRPr="00843D6A">
        <w:rPr>
          <w:rFonts w:eastAsia="Batang"/>
          <w:sz w:val="21"/>
          <w:szCs w:val="21"/>
          <w:lang w:eastAsia="ko-KR"/>
        </w:rPr>
        <w:t xml:space="preserve"> activation </w:t>
      </w:r>
    </w:p>
    <w:p w14:paraId="3C6EDE56" w14:textId="77777777" w:rsidR="00FC7D19" w:rsidRPr="00843D6A" w:rsidRDefault="00000000">
      <w:pPr>
        <w:numPr>
          <w:ilvl w:val="0"/>
          <w:numId w:val="7"/>
        </w:numPr>
        <w:tabs>
          <w:tab w:val="left" w:pos="400"/>
        </w:tabs>
        <w:spacing w:after="0"/>
        <w:ind w:leftChars="200" w:left="480" w:firstLine="0"/>
        <w:contextualSpacing/>
        <w:jc w:val="both"/>
        <w:rPr>
          <w:sz w:val="21"/>
          <w:szCs w:val="21"/>
          <w:lang w:eastAsia="ko-KR"/>
        </w:rPr>
      </w:pPr>
      <w:r w:rsidRPr="00843D6A">
        <w:rPr>
          <w:rFonts w:eastAsia="Batang"/>
          <w:sz w:val="21"/>
          <w:szCs w:val="21"/>
          <w:lang w:eastAsia="ko-KR"/>
        </w:rPr>
        <w:t xml:space="preserve">FFS: Whether the value of T is predefined or indicated/configured by </w:t>
      </w:r>
      <w:proofErr w:type="spellStart"/>
      <w:r w:rsidRPr="00843D6A">
        <w:rPr>
          <w:rFonts w:eastAsia="Batang"/>
          <w:sz w:val="21"/>
          <w:szCs w:val="21"/>
          <w:lang w:eastAsia="ko-KR"/>
        </w:rPr>
        <w:t>gNB</w:t>
      </w:r>
      <w:proofErr w:type="spellEnd"/>
    </w:p>
    <w:p w14:paraId="04545C7E" w14:textId="77777777" w:rsidR="00FC7D19" w:rsidRPr="00843D6A" w:rsidRDefault="00000000">
      <w:pPr>
        <w:numPr>
          <w:ilvl w:val="0"/>
          <w:numId w:val="7"/>
        </w:numPr>
        <w:tabs>
          <w:tab w:val="left" w:pos="400"/>
        </w:tabs>
        <w:spacing w:after="0"/>
        <w:ind w:leftChars="200" w:left="480" w:firstLine="0"/>
        <w:contextualSpacing/>
        <w:jc w:val="both"/>
        <w:rPr>
          <w:sz w:val="21"/>
          <w:szCs w:val="21"/>
          <w:lang w:eastAsia="ko-KR"/>
        </w:rPr>
      </w:pPr>
      <w:r w:rsidRPr="00843D6A">
        <w:rPr>
          <w:rFonts w:eastAsia="Batang"/>
          <w:sz w:val="21"/>
          <w:szCs w:val="21"/>
          <w:lang w:eastAsia="ko-KR"/>
        </w:rPr>
        <w:t xml:space="preserve">FFS: Details of “the [slot or symbol] where UE receives a </w:t>
      </w:r>
      <w:proofErr w:type="spellStart"/>
      <w:r w:rsidRPr="00843D6A">
        <w:rPr>
          <w:rFonts w:eastAsia="Batang"/>
          <w:sz w:val="21"/>
          <w:szCs w:val="21"/>
          <w:lang w:eastAsia="ko-KR"/>
        </w:rPr>
        <w:t>signalling</w:t>
      </w:r>
      <w:proofErr w:type="spellEnd"/>
      <w:r w:rsidRPr="00843D6A">
        <w:rPr>
          <w:rFonts w:eastAsia="Batang"/>
          <w:sz w:val="21"/>
          <w:szCs w:val="21"/>
          <w:lang w:eastAsia="ko-KR"/>
        </w:rPr>
        <w:t xml:space="preserve"> from </w:t>
      </w:r>
      <w:proofErr w:type="spellStart"/>
      <w:r w:rsidRPr="00843D6A">
        <w:rPr>
          <w:rFonts w:eastAsia="Batang"/>
          <w:sz w:val="21"/>
          <w:szCs w:val="21"/>
          <w:lang w:eastAsia="ko-KR"/>
        </w:rPr>
        <w:t>gNB</w:t>
      </w:r>
      <w:proofErr w:type="spellEnd"/>
      <w:r w:rsidRPr="00843D6A">
        <w:rPr>
          <w:rFonts w:eastAsia="Batang"/>
          <w:sz w:val="21"/>
          <w:szCs w:val="21"/>
          <w:lang w:eastAsia="ko-KR"/>
        </w:rPr>
        <w:t xml:space="preserve">” or “the [slot or symbol] where UE transmits HARQ-ACK corresponding to a </w:t>
      </w:r>
      <w:proofErr w:type="spellStart"/>
      <w:r w:rsidRPr="00843D6A">
        <w:rPr>
          <w:rFonts w:eastAsia="Batang"/>
          <w:sz w:val="21"/>
          <w:szCs w:val="21"/>
          <w:lang w:eastAsia="ko-KR"/>
        </w:rPr>
        <w:t>signalling</w:t>
      </w:r>
      <w:proofErr w:type="spellEnd"/>
      <w:r w:rsidRPr="00843D6A">
        <w:rPr>
          <w:rFonts w:eastAsia="Batang"/>
          <w:sz w:val="21"/>
          <w:szCs w:val="21"/>
          <w:lang w:eastAsia="ko-KR"/>
        </w:rPr>
        <w:t xml:space="preserve"> from </w:t>
      </w:r>
      <w:proofErr w:type="spellStart"/>
      <w:r w:rsidRPr="00843D6A">
        <w:rPr>
          <w:rFonts w:eastAsia="Batang"/>
          <w:sz w:val="21"/>
          <w:szCs w:val="21"/>
          <w:lang w:eastAsia="ko-KR"/>
        </w:rPr>
        <w:t>gNB</w:t>
      </w:r>
      <w:proofErr w:type="spellEnd"/>
      <w:r w:rsidRPr="00843D6A">
        <w:rPr>
          <w:rFonts w:eastAsia="Batang"/>
          <w:sz w:val="21"/>
          <w:szCs w:val="21"/>
          <w:lang w:eastAsia="ko-KR"/>
        </w:rPr>
        <w:t xml:space="preserve"> to trigger on-demand SSB”</w:t>
      </w:r>
    </w:p>
    <w:p w14:paraId="336CF9AF" w14:textId="77777777" w:rsidR="00FC7D19" w:rsidRPr="00843D6A" w:rsidRDefault="00000000">
      <w:pPr>
        <w:tabs>
          <w:tab w:val="left" w:pos="400"/>
        </w:tabs>
        <w:contextualSpacing/>
        <w:jc w:val="both"/>
        <w:rPr>
          <w:sz w:val="21"/>
          <w:szCs w:val="21"/>
          <w:lang w:eastAsia="ko-KR"/>
        </w:rPr>
      </w:pPr>
      <w:r w:rsidRPr="00843D6A">
        <w:rPr>
          <w:rFonts w:eastAsia="Batang"/>
          <w:sz w:val="21"/>
          <w:szCs w:val="21"/>
          <w:lang w:eastAsia="ko-KR"/>
        </w:rPr>
        <w:t xml:space="preserve">Above applies at least for the case where </w:t>
      </w:r>
      <w:proofErr w:type="spellStart"/>
      <w:r w:rsidRPr="00843D6A">
        <w:rPr>
          <w:rFonts w:eastAsia="Batang"/>
          <w:sz w:val="21"/>
          <w:szCs w:val="21"/>
          <w:lang w:eastAsia="ko-KR"/>
        </w:rPr>
        <w:t>SCell</w:t>
      </w:r>
      <w:proofErr w:type="spellEnd"/>
      <w:r w:rsidRPr="00843D6A">
        <w:rPr>
          <w:rFonts w:eastAsia="Batang"/>
          <w:sz w:val="21"/>
          <w:szCs w:val="21"/>
          <w:lang w:eastAsia="ko-KR"/>
        </w:rPr>
        <w:t xml:space="preserve"> with on demand SSB transmission and cell with </w:t>
      </w:r>
      <w:proofErr w:type="spellStart"/>
      <w:r w:rsidRPr="00843D6A">
        <w:rPr>
          <w:rFonts w:eastAsia="Batang"/>
          <w:sz w:val="21"/>
          <w:szCs w:val="21"/>
          <w:lang w:eastAsia="ko-KR"/>
        </w:rPr>
        <w:t>signalling</w:t>
      </w:r>
      <w:proofErr w:type="spellEnd"/>
      <w:r w:rsidRPr="00843D6A">
        <w:rPr>
          <w:rFonts w:eastAsia="Batang"/>
          <w:sz w:val="21"/>
          <w:szCs w:val="21"/>
          <w:lang w:eastAsia="ko-KR"/>
        </w:rPr>
        <w:t xml:space="preserve"> transmission have the same numerology.</w:t>
      </w:r>
    </w:p>
    <w:p w14:paraId="76B372FB" w14:textId="77777777" w:rsidR="00FC7D19" w:rsidRPr="00843D6A" w:rsidRDefault="00FC7D19">
      <w:pPr>
        <w:rPr>
          <w:sz w:val="21"/>
          <w:szCs w:val="21"/>
          <w:lang w:eastAsia="ko-KR"/>
        </w:rPr>
      </w:pPr>
    </w:p>
    <w:p w14:paraId="5D4F012A" w14:textId="77777777" w:rsidR="00FC7D19" w:rsidRPr="00843D6A" w:rsidRDefault="00000000">
      <w:pPr>
        <w:rPr>
          <w:b/>
          <w:bCs/>
          <w:sz w:val="21"/>
          <w:szCs w:val="21"/>
        </w:rPr>
      </w:pPr>
      <w:r w:rsidRPr="00843D6A">
        <w:rPr>
          <w:rFonts w:eastAsia="Batang"/>
          <w:b/>
          <w:bCs/>
          <w:sz w:val="21"/>
          <w:szCs w:val="21"/>
          <w:highlight w:val="green"/>
        </w:rPr>
        <w:t>Agreement</w:t>
      </w:r>
    </w:p>
    <w:p w14:paraId="3AEC9D5F" w14:textId="77777777" w:rsidR="00FC7D19" w:rsidRPr="00843D6A" w:rsidRDefault="00000000">
      <w:pPr>
        <w:numPr>
          <w:ilvl w:val="0"/>
          <w:numId w:val="7"/>
        </w:numPr>
        <w:tabs>
          <w:tab w:val="left" w:pos="1440"/>
        </w:tabs>
        <w:spacing w:after="160" w:line="256" w:lineRule="auto"/>
        <w:contextualSpacing/>
        <w:jc w:val="both"/>
        <w:rPr>
          <w:rFonts w:eastAsia="Malgun Gothic"/>
          <w:sz w:val="21"/>
          <w:szCs w:val="21"/>
        </w:rPr>
      </w:pPr>
      <w:r w:rsidRPr="00843D6A">
        <w:rPr>
          <w:rFonts w:hint="eastAsia"/>
          <w:sz w:val="21"/>
          <w:szCs w:val="21"/>
          <w:lang w:eastAsia="ko-KR"/>
        </w:rPr>
        <w:t>For</w:t>
      </w:r>
      <w:r w:rsidRPr="00843D6A">
        <w:rPr>
          <w:sz w:val="21"/>
          <w:szCs w:val="21"/>
        </w:rPr>
        <w:t xml:space="preserve"> a cell supporting on-demand SSB </w:t>
      </w:r>
      <w:proofErr w:type="spellStart"/>
      <w:r w:rsidRPr="00843D6A">
        <w:rPr>
          <w:sz w:val="21"/>
          <w:szCs w:val="21"/>
        </w:rPr>
        <w:t>SCell</w:t>
      </w:r>
      <w:proofErr w:type="spellEnd"/>
      <w:r w:rsidRPr="00843D6A">
        <w:rPr>
          <w:sz w:val="21"/>
          <w:szCs w:val="21"/>
        </w:rPr>
        <w:t xml:space="preserve"> operation</w:t>
      </w:r>
      <w:r w:rsidRPr="00843D6A">
        <w:rPr>
          <w:rFonts w:hint="eastAsia"/>
          <w:sz w:val="21"/>
          <w:szCs w:val="21"/>
          <w:lang w:eastAsia="ko-KR"/>
        </w:rPr>
        <w:t>, at least the following</w:t>
      </w:r>
      <w:r w:rsidRPr="00843D6A">
        <w:rPr>
          <w:rFonts w:eastAsia="DengXian" w:hint="eastAsia"/>
          <w:sz w:val="21"/>
          <w:szCs w:val="21"/>
          <w:lang w:eastAsia="ko-KR"/>
        </w:rPr>
        <w:t>s</w:t>
      </w:r>
      <w:r w:rsidRPr="00843D6A">
        <w:rPr>
          <w:sz w:val="21"/>
          <w:szCs w:val="21"/>
          <w:lang w:eastAsia="ko-KR"/>
        </w:rPr>
        <w:t xml:space="preserve"> </w:t>
      </w:r>
      <w:r w:rsidRPr="00843D6A">
        <w:rPr>
          <w:rFonts w:hint="eastAsia"/>
          <w:sz w:val="21"/>
          <w:szCs w:val="21"/>
          <w:lang w:eastAsia="ko-KR"/>
        </w:rPr>
        <w:t xml:space="preserve">for on-demand SSB </w:t>
      </w:r>
      <w:r w:rsidRPr="00843D6A">
        <w:rPr>
          <w:rFonts w:eastAsia="DengXian" w:hint="eastAsia"/>
          <w:sz w:val="21"/>
          <w:szCs w:val="21"/>
          <w:lang w:eastAsia="ko-KR"/>
        </w:rPr>
        <w:t>are known to UE</w:t>
      </w:r>
      <w:r w:rsidRPr="00843D6A">
        <w:rPr>
          <w:rFonts w:hint="eastAsia"/>
          <w:sz w:val="21"/>
          <w:szCs w:val="21"/>
          <w:lang w:eastAsia="ko-KR"/>
        </w:rPr>
        <w:t>.</w:t>
      </w:r>
    </w:p>
    <w:p w14:paraId="225E1BAE" w14:textId="77777777" w:rsidR="00FC7D19" w:rsidRPr="00843D6A" w:rsidRDefault="00000000">
      <w:pPr>
        <w:numPr>
          <w:ilvl w:val="1"/>
          <w:numId w:val="7"/>
        </w:numPr>
        <w:tabs>
          <w:tab w:val="left" w:pos="1440"/>
        </w:tabs>
        <w:spacing w:after="160" w:line="256" w:lineRule="auto"/>
        <w:contextualSpacing/>
        <w:jc w:val="both"/>
        <w:rPr>
          <w:rFonts w:eastAsia="Malgun Gothic"/>
          <w:sz w:val="21"/>
          <w:szCs w:val="21"/>
        </w:rPr>
      </w:pPr>
      <w:r w:rsidRPr="00843D6A">
        <w:rPr>
          <w:rFonts w:eastAsia="Malgun Gothic" w:hint="eastAsia"/>
          <w:sz w:val="21"/>
          <w:szCs w:val="21"/>
          <w:lang w:eastAsia="ko-KR"/>
        </w:rPr>
        <w:t>Sub-carrier spacing of the on-demand SSB</w:t>
      </w:r>
    </w:p>
    <w:p w14:paraId="0F58B7B5" w14:textId="77777777" w:rsidR="00FC7D19" w:rsidRPr="00843D6A" w:rsidRDefault="00000000">
      <w:pPr>
        <w:numPr>
          <w:ilvl w:val="1"/>
          <w:numId w:val="7"/>
        </w:numPr>
        <w:tabs>
          <w:tab w:val="left" w:pos="1440"/>
        </w:tabs>
        <w:spacing w:after="160" w:line="256" w:lineRule="auto"/>
        <w:contextualSpacing/>
        <w:jc w:val="both"/>
        <w:rPr>
          <w:rFonts w:eastAsia="Malgun Gothic"/>
          <w:sz w:val="21"/>
          <w:szCs w:val="21"/>
        </w:rPr>
      </w:pPr>
      <w:r w:rsidRPr="00843D6A">
        <w:rPr>
          <w:rFonts w:eastAsia="Malgun Gothic"/>
          <w:sz w:val="21"/>
          <w:szCs w:val="21"/>
          <w:lang w:eastAsia="ko-KR"/>
        </w:rPr>
        <w:t>P</w:t>
      </w:r>
      <w:r w:rsidRPr="00843D6A">
        <w:rPr>
          <w:rFonts w:eastAsia="Malgun Gothic" w:hint="eastAsia"/>
          <w:sz w:val="21"/>
          <w:szCs w:val="21"/>
          <w:lang w:eastAsia="ko-KR"/>
        </w:rPr>
        <w:t xml:space="preserve">hysical </w:t>
      </w:r>
      <w:r w:rsidRPr="00843D6A">
        <w:rPr>
          <w:rFonts w:eastAsia="Malgun Gothic"/>
          <w:sz w:val="21"/>
          <w:szCs w:val="21"/>
          <w:lang w:eastAsia="ko-KR"/>
        </w:rPr>
        <w:t>C</w:t>
      </w:r>
      <w:r w:rsidRPr="00843D6A">
        <w:rPr>
          <w:rFonts w:eastAsia="Malgun Gothic" w:hint="eastAsia"/>
          <w:sz w:val="21"/>
          <w:szCs w:val="21"/>
          <w:lang w:eastAsia="ko-KR"/>
        </w:rPr>
        <w:t xml:space="preserve">ell </w:t>
      </w:r>
      <w:r w:rsidRPr="00843D6A">
        <w:rPr>
          <w:rFonts w:eastAsia="Malgun Gothic"/>
          <w:sz w:val="21"/>
          <w:szCs w:val="21"/>
          <w:lang w:eastAsia="ko-KR"/>
        </w:rPr>
        <w:t xml:space="preserve">ID of </w:t>
      </w:r>
      <w:r w:rsidRPr="00843D6A">
        <w:rPr>
          <w:rFonts w:eastAsia="Malgun Gothic" w:hint="eastAsia"/>
          <w:sz w:val="21"/>
          <w:szCs w:val="21"/>
          <w:lang w:eastAsia="ko-KR"/>
        </w:rPr>
        <w:t xml:space="preserve">the </w:t>
      </w:r>
      <w:r w:rsidRPr="00843D6A">
        <w:rPr>
          <w:rFonts w:eastAsia="Malgun Gothic"/>
          <w:sz w:val="21"/>
          <w:szCs w:val="21"/>
          <w:lang w:eastAsia="ko-KR"/>
        </w:rPr>
        <w:t>on</w:t>
      </w:r>
      <w:r w:rsidRPr="00843D6A">
        <w:rPr>
          <w:rFonts w:eastAsia="Malgun Gothic" w:hint="eastAsia"/>
          <w:sz w:val="21"/>
          <w:szCs w:val="21"/>
          <w:lang w:eastAsia="ko-KR"/>
        </w:rPr>
        <w:t>-</w:t>
      </w:r>
      <w:r w:rsidRPr="00843D6A">
        <w:rPr>
          <w:rFonts w:eastAsia="Malgun Gothic"/>
          <w:sz w:val="21"/>
          <w:szCs w:val="21"/>
          <w:lang w:eastAsia="ko-KR"/>
        </w:rPr>
        <w:t>demand SSB</w:t>
      </w:r>
    </w:p>
    <w:p w14:paraId="598C57E5" w14:textId="77777777" w:rsidR="00FC7D19" w:rsidRPr="00843D6A" w:rsidRDefault="00000000">
      <w:pPr>
        <w:numPr>
          <w:ilvl w:val="1"/>
          <w:numId w:val="7"/>
        </w:numPr>
        <w:tabs>
          <w:tab w:val="left" w:pos="1440"/>
        </w:tabs>
        <w:spacing w:after="160" w:line="256" w:lineRule="auto"/>
        <w:contextualSpacing/>
        <w:jc w:val="both"/>
        <w:rPr>
          <w:rFonts w:eastAsia="Malgun Gothic"/>
          <w:sz w:val="21"/>
          <w:szCs w:val="21"/>
        </w:rPr>
      </w:pPr>
      <w:r w:rsidRPr="00843D6A">
        <w:rPr>
          <w:rFonts w:eastAsia="Malgun Gothic"/>
          <w:sz w:val="21"/>
          <w:szCs w:val="21"/>
          <w:lang w:eastAsia="ko-KR"/>
        </w:rPr>
        <w:t xml:space="preserve">Location of </w:t>
      </w:r>
      <w:r w:rsidRPr="00843D6A">
        <w:rPr>
          <w:rFonts w:eastAsia="Malgun Gothic" w:hint="eastAsia"/>
          <w:sz w:val="21"/>
          <w:szCs w:val="21"/>
          <w:lang w:eastAsia="ko-KR"/>
        </w:rPr>
        <w:t>on-demand SSB burst</w:t>
      </w:r>
    </w:p>
    <w:p w14:paraId="7814CE6B" w14:textId="77777777" w:rsidR="00FC7D19" w:rsidRPr="00843D6A" w:rsidRDefault="00000000">
      <w:pPr>
        <w:numPr>
          <w:ilvl w:val="1"/>
          <w:numId w:val="7"/>
        </w:numPr>
        <w:tabs>
          <w:tab w:val="left" w:pos="1440"/>
        </w:tabs>
        <w:spacing w:after="160" w:line="256" w:lineRule="auto"/>
        <w:contextualSpacing/>
        <w:jc w:val="both"/>
        <w:rPr>
          <w:rFonts w:eastAsia="Malgun Gothic"/>
          <w:sz w:val="21"/>
          <w:szCs w:val="21"/>
        </w:rPr>
      </w:pPr>
      <w:proofErr w:type="gramStart"/>
      <w:r w:rsidRPr="00843D6A">
        <w:rPr>
          <w:rFonts w:eastAsia="Malgun Gothic" w:hint="eastAsia"/>
          <w:sz w:val="21"/>
          <w:szCs w:val="21"/>
          <w:lang w:eastAsia="ko-KR"/>
        </w:rPr>
        <w:t>Downlink</w:t>
      </w:r>
      <w:proofErr w:type="gramEnd"/>
      <w:r w:rsidRPr="00843D6A">
        <w:rPr>
          <w:rFonts w:eastAsia="Malgun Gothic" w:hint="eastAsia"/>
          <w:sz w:val="21"/>
          <w:szCs w:val="21"/>
          <w:lang w:eastAsia="ko-KR"/>
        </w:rPr>
        <w:t xml:space="preserve"> transmit power of on-demand SSB</w:t>
      </w:r>
    </w:p>
    <w:p w14:paraId="513FE418" w14:textId="77777777" w:rsidR="00FC7D19" w:rsidRPr="00843D6A" w:rsidRDefault="00000000">
      <w:pPr>
        <w:numPr>
          <w:ilvl w:val="1"/>
          <w:numId w:val="7"/>
        </w:numPr>
        <w:tabs>
          <w:tab w:val="left" w:pos="1440"/>
        </w:tabs>
        <w:spacing w:after="160" w:line="256" w:lineRule="auto"/>
        <w:contextualSpacing/>
        <w:jc w:val="both"/>
        <w:rPr>
          <w:rFonts w:eastAsia="Malgun Gothic"/>
          <w:sz w:val="21"/>
          <w:szCs w:val="21"/>
        </w:rPr>
      </w:pPr>
      <w:r w:rsidRPr="00843D6A">
        <w:rPr>
          <w:rFonts w:eastAsia="Malgun Gothic" w:hint="eastAsia"/>
          <w:sz w:val="21"/>
          <w:szCs w:val="21"/>
          <w:lang w:eastAsia="ko-KR"/>
        </w:rPr>
        <w:t xml:space="preserve">FFS: </w:t>
      </w:r>
      <w:r w:rsidRPr="00843D6A">
        <w:rPr>
          <w:rFonts w:eastAsia="Malgun Gothic"/>
          <w:sz w:val="21"/>
          <w:szCs w:val="21"/>
          <w:lang w:eastAsia="ko-KR"/>
        </w:rPr>
        <w:t>O</w:t>
      </w:r>
      <w:r w:rsidRPr="00843D6A">
        <w:rPr>
          <w:rFonts w:eastAsia="Malgun Gothic" w:hint="eastAsia"/>
          <w:sz w:val="21"/>
          <w:szCs w:val="21"/>
          <w:lang w:eastAsia="ko-KR"/>
        </w:rPr>
        <w:t xml:space="preserve">ther </w:t>
      </w:r>
      <w:r w:rsidRPr="00843D6A">
        <w:rPr>
          <w:rFonts w:eastAsia="Malgun Gothic"/>
          <w:sz w:val="21"/>
          <w:szCs w:val="21"/>
          <w:lang w:eastAsia="ko-KR"/>
        </w:rPr>
        <w:t>parameters</w:t>
      </w:r>
      <w:r w:rsidRPr="00843D6A">
        <w:rPr>
          <w:rFonts w:eastAsia="Malgun Gothic" w:hint="eastAsia"/>
          <w:sz w:val="21"/>
          <w:szCs w:val="21"/>
          <w:lang w:eastAsia="ko-KR"/>
        </w:rPr>
        <w:t xml:space="preserve"> </w:t>
      </w:r>
    </w:p>
    <w:p w14:paraId="1B1E44E9" w14:textId="77777777" w:rsidR="00FC7D19" w:rsidRPr="00843D6A" w:rsidRDefault="00000000">
      <w:pPr>
        <w:numPr>
          <w:ilvl w:val="1"/>
          <w:numId w:val="7"/>
        </w:numPr>
        <w:tabs>
          <w:tab w:val="left" w:pos="1440"/>
        </w:tabs>
        <w:spacing w:after="160" w:line="256" w:lineRule="auto"/>
        <w:contextualSpacing/>
        <w:jc w:val="both"/>
        <w:rPr>
          <w:sz w:val="21"/>
          <w:szCs w:val="21"/>
          <w:lang w:eastAsia="ko-KR"/>
        </w:rPr>
      </w:pPr>
      <w:r w:rsidRPr="00843D6A">
        <w:rPr>
          <w:rFonts w:eastAsia="Malgun Gothic" w:hint="eastAsia"/>
          <w:sz w:val="21"/>
          <w:szCs w:val="21"/>
          <w:lang w:eastAsia="ko-KR"/>
        </w:rPr>
        <w:t>FFS: Whether each of above parameters is configured</w:t>
      </w:r>
      <w:r w:rsidRPr="00843D6A">
        <w:rPr>
          <w:rFonts w:eastAsia="Malgun Gothic"/>
          <w:sz w:val="21"/>
          <w:szCs w:val="21"/>
          <w:lang w:eastAsia="ko-KR"/>
        </w:rPr>
        <w:t>/indicated</w:t>
      </w:r>
      <w:r w:rsidRPr="00843D6A">
        <w:rPr>
          <w:rFonts w:eastAsia="Malgun Gothic" w:hint="eastAsia"/>
          <w:sz w:val="21"/>
          <w:szCs w:val="21"/>
          <w:lang w:eastAsia="ko-KR"/>
        </w:rPr>
        <w:t xml:space="preserve"> explicitly or not</w:t>
      </w:r>
    </w:p>
    <w:p w14:paraId="73467077" w14:textId="77777777" w:rsidR="00FC7D19" w:rsidRPr="00843D6A" w:rsidRDefault="00FC7D19">
      <w:pPr>
        <w:spacing w:after="160" w:line="256" w:lineRule="auto"/>
        <w:contextualSpacing/>
        <w:jc w:val="both"/>
        <w:rPr>
          <w:rFonts w:eastAsia="Malgun Gothic"/>
          <w:sz w:val="21"/>
          <w:szCs w:val="21"/>
        </w:rPr>
      </w:pPr>
    </w:p>
    <w:p w14:paraId="4A8DDA34" w14:textId="6BC5906E" w:rsidR="00E36608" w:rsidRPr="00843D6A" w:rsidRDefault="00E36608" w:rsidP="00E36608">
      <w:pPr>
        <w:spacing w:after="160" w:line="256" w:lineRule="auto"/>
        <w:contextualSpacing/>
        <w:jc w:val="both"/>
        <w:rPr>
          <w:rFonts w:eastAsia="Malgun Gothic"/>
          <w:b/>
          <w:bCs/>
          <w:color w:val="FF0000"/>
          <w:sz w:val="21"/>
          <w:szCs w:val="21"/>
        </w:rPr>
      </w:pPr>
      <w:r w:rsidRPr="00843D6A">
        <w:rPr>
          <w:rFonts w:eastAsia="Malgun Gothic"/>
          <w:b/>
          <w:bCs/>
          <w:color w:val="FF0000"/>
          <w:sz w:val="21"/>
          <w:szCs w:val="21"/>
        </w:rPr>
        <w:t>RAN1 #118</w:t>
      </w:r>
    </w:p>
    <w:p w14:paraId="023DED03" w14:textId="77777777" w:rsidR="00E36608" w:rsidRPr="00843D6A" w:rsidRDefault="00E36608" w:rsidP="00E36608">
      <w:pPr>
        <w:spacing w:after="0"/>
        <w:rPr>
          <w:rFonts w:ascii="Times" w:eastAsia="Batang" w:hAnsi="Times" w:cs="Times"/>
          <w:b/>
          <w:bCs/>
          <w:sz w:val="21"/>
          <w:szCs w:val="21"/>
          <w:highlight w:val="green"/>
          <w:lang w:eastAsia="ko-KR"/>
        </w:rPr>
      </w:pPr>
      <w:r w:rsidRPr="00843D6A">
        <w:rPr>
          <w:rFonts w:ascii="Times" w:eastAsia="Batang" w:hAnsi="Times" w:cs="Times"/>
          <w:b/>
          <w:bCs/>
          <w:sz w:val="21"/>
          <w:szCs w:val="21"/>
          <w:highlight w:val="green"/>
          <w:lang w:eastAsia="ko-KR"/>
        </w:rPr>
        <w:t>Agreement</w:t>
      </w:r>
    </w:p>
    <w:p w14:paraId="1CBA3BF9" w14:textId="77777777" w:rsidR="00E36608" w:rsidRPr="00843D6A" w:rsidRDefault="00E36608" w:rsidP="00E36608">
      <w:pPr>
        <w:numPr>
          <w:ilvl w:val="0"/>
          <w:numId w:val="20"/>
        </w:numPr>
        <w:spacing w:before="100" w:beforeAutospacing="1" w:after="160" w:line="254" w:lineRule="auto"/>
        <w:contextualSpacing/>
        <w:jc w:val="both"/>
        <w:rPr>
          <w:rFonts w:ascii="Times" w:eastAsia="Malgun Gothic" w:hAnsi="Times" w:cs="Times"/>
          <w:sz w:val="21"/>
          <w:szCs w:val="21"/>
          <w:lang w:eastAsia="ko-KR"/>
        </w:rPr>
      </w:pPr>
      <w:r w:rsidRPr="00843D6A">
        <w:rPr>
          <w:rFonts w:ascii="Times" w:eastAsia="Batang" w:hAnsi="Times" w:cs="Times"/>
          <w:sz w:val="21"/>
          <w:szCs w:val="21"/>
          <w:lang w:eastAsia="ko-KR"/>
        </w:rPr>
        <w:t>Update the previous RAN1 agreement as follows.</w:t>
      </w:r>
    </w:p>
    <w:p w14:paraId="2F9B758F" w14:textId="77777777" w:rsidR="00E36608" w:rsidRPr="00843D6A" w:rsidRDefault="00E36608" w:rsidP="00E36608">
      <w:pPr>
        <w:numPr>
          <w:ilvl w:val="1"/>
          <w:numId w:val="20"/>
        </w:numPr>
        <w:spacing w:before="100" w:beforeAutospacing="1" w:after="160" w:line="254" w:lineRule="auto"/>
        <w:contextualSpacing/>
        <w:jc w:val="both"/>
        <w:rPr>
          <w:rFonts w:ascii="Times" w:eastAsia="Malgun Gothic" w:hAnsi="Times" w:cs="Times"/>
          <w:sz w:val="21"/>
          <w:szCs w:val="21"/>
          <w:lang w:eastAsia="ko-KR"/>
        </w:rPr>
      </w:pPr>
      <w:r w:rsidRPr="00843D6A">
        <w:rPr>
          <w:rFonts w:ascii="Times" w:eastAsia="Malgun Gothic" w:hAnsi="Times" w:cs="Times"/>
          <w:sz w:val="21"/>
          <w:szCs w:val="21"/>
          <w:lang w:eastAsia="ko-KR"/>
        </w:rPr>
        <w:t xml:space="preserve">At least support L1 measurement based on on-demand SSB </w:t>
      </w:r>
    </w:p>
    <w:p w14:paraId="79F9BEF8" w14:textId="77777777" w:rsidR="00E36608" w:rsidRPr="00843D6A" w:rsidRDefault="00E36608" w:rsidP="00E36608">
      <w:pPr>
        <w:numPr>
          <w:ilvl w:val="2"/>
          <w:numId w:val="20"/>
        </w:numPr>
        <w:spacing w:before="100" w:beforeAutospacing="1" w:after="160" w:line="254" w:lineRule="auto"/>
        <w:contextualSpacing/>
        <w:jc w:val="both"/>
        <w:rPr>
          <w:rFonts w:ascii="Times" w:eastAsia="Malgun Gothic" w:hAnsi="Times" w:cs="Times"/>
          <w:sz w:val="21"/>
          <w:szCs w:val="21"/>
          <w:lang w:eastAsia="ko-KR"/>
        </w:rPr>
      </w:pPr>
      <w:r w:rsidRPr="00843D6A">
        <w:rPr>
          <w:rFonts w:ascii="Times" w:eastAsia="Malgun Gothic" w:hAnsi="Times" w:cs="Times"/>
          <w:sz w:val="21"/>
          <w:szCs w:val="21"/>
          <w:lang w:eastAsia="ko-KR"/>
        </w:rPr>
        <w:t xml:space="preserve">For L1 measurement based on on-demand SSB, periodic, semi-persistent, </w:t>
      </w:r>
      <w:r w:rsidRPr="00843D6A">
        <w:rPr>
          <w:rFonts w:ascii="Times" w:eastAsia="Malgun Gothic" w:hAnsi="Times" w:cs="Times"/>
          <w:strike/>
          <w:color w:val="FF0000"/>
          <w:sz w:val="21"/>
          <w:szCs w:val="21"/>
          <w:lang w:eastAsia="ko-KR"/>
        </w:rPr>
        <w:t>[</w:t>
      </w:r>
      <w:r w:rsidRPr="00843D6A">
        <w:rPr>
          <w:rFonts w:ascii="Times" w:eastAsia="Malgun Gothic" w:hAnsi="Times" w:cs="Times"/>
          <w:sz w:val="21"/>
          <w:szCs w:val="21"/>
          <w:lang w:eastAsia="ko-KR"/>
        </w:rPr>
        <w:t>and aperiodic</w:t>
      </w:r>
      <w:r w:rsidRPr="00843D6A">
        <w:rPr>
          <w:rFonts w:ascii="Times" w:eastAsia="Malgun Gothic" w:hAnsi="Times" w:cs="Times"/>
          <w:strike/>
          <w:color w:val="FF0000"/>
          <w:sz w:val="21"/>
          <w:szCs w:val="21"/>
          <w:lang w:eastAsia="ko-KR"/>
        </w:rPr>
        <w:t>]</w:t>
      </w:r>
      <w:r w:rsidRPr="00843D6A">
        <w:rPr>
          <w:rFonts w:ascii="Times" w:eastAsia="Malgun Gothic" w:hAnsi="Times" w:cs="Times"/>
          <w:sz w:val="21"/>
          <w:szCs w:val="21"/>
          <w:lang w:eastAsia="ko-KR"/>
        </w:rPr>
        <w:t xml:space="preserve"> L1 measurement reports based on existing CSI framework are supported.</w:t>
      </w:r>
    </w:p>
    <w:p w14:paraId="7D202FFE" w14:textId="77777777" w:rsidR="00E36608" w:rsidRPr="00843D6A" w:rsidRDefault="00E36608" w:rsidP="00E36608">
      <w:pPr>
        <w:numPr>
          <w:ilvl w:val="3"/>
          <w:numId w:val="20"/>
        </w:numPr>
        <w:spacing w:before="100" w:beforeAutospacing="1" w:after="160" w:line="254" w:lineRule="auto"/>
        <w:contextualSpacing/>
        <w:jc w:val="both"/>
        <w:rPr>
          <w:rFonts w:ascii="Times" w:eastAsia="Malgun Gothic" w:hAnsi="Times" w:cs="Times"/>
          <w:sz w:val="21"/>
          <w:szCs w:val="21"/>
          <w:lang w:eastAsia="ko-KR"/>
        </w:rPr>
      </w:pPr>
      <w:r w:rsidRPr="00843D6A">
        <w:rPr>
          <w:rFonts w:ascii="Times" w:eastAsia="Malgun Gothic" w:hAnsi="Times" w:cs="Times"/>
          <w:sz w:val="21"/>
          <w:szCs w:val="21"/>
          <w:lang w:eastAsia="ko-KR"/>
        </w:rPr>
        <w:t>FFS on potential enhancements of CSI report configuration and/or triggering/activation mechanisms for L1 measurement based on on-demand SSB</w:t>
      </w:r>
    </w:p>
    <w:p w14:paraId="56DE25DF" w14:textId="77777777" w:rsidR="00E36608" w:rsidRPr="00843D6A" w:rsidRDefault="00E36608" w:rsidP="00E36608">
      <w:pPr>
        <w:numPr>
          <w:ilvl w:val="3"/>
          <w:numId w:val="20"/>
        </w:numPr>
        <w:spacing w:before="100" w:beforeAutospacing="1" w:after="160" w:line="254" w:lineRule="auto"/>
        <w:contextualSpacing/>
        <w:jc w:val="both"/>
        <w:rPr>
          <w:rFonts w:ascii="Times" w:eastAsia="Malgun Gothic" w:hAnsi="Times" w:cs="Times"/>
          <w:color w:val="FF0000"/>
          <w:sz w:val="21"/>
          <w:szCs w:val="21"/>
          <w:lang w:eastAsia="ko-KR"/>
        </w:rPr>
      </w:pPr>
      <w:r w:rsidRPr="00843D6A">
        <w:rPr>
          <w:rFonts w:ascii="Times" w:eastAsia="Malgun Gothic" w:hAnsi="Times" w:cs="Times"/>
          <w:color w:val="FF0000"/>
          <w:sz w:val="21"/>
          <w:szCs w:val="21"/>
          <w:lang w:eastAsia="ko-KR"/>
        </w:rPr>
        <w:lastRenderedPageBreak/>
        <w:t>The support of LTM is a separate discussion point</w:t>
      </w:r>
    </w:p>
    <w:p w14:paraId="45F6DFB0" w14:textId="77777777" w:rsidR="00E36608" w:rsidRPr="00843D6A" w:rsidRDefault="00E36608" w:rsidP="00E36608">
      <w:pPr>
        <w:spacing w:after="0"/>
        <w:rPr>
          <w:rFonts w:ascii="Times" w:eastAsia="Batang" w:hAnsi="Times" w:cs="Times"/>
          <w:b/>
          <w:bCs/>
          <w:sz w:val="21"/>
          <w:szCs w:val="21"/>
          <w:highlight w:val="green"/>
          <w:lang w:eastAsia="ko-KR"/>
        </w:rPr>
      </w:pPr>
    </w:p>
    <w:p w14:paraId="609EDF59" w14:textId="700D36A9" w:rsidR="00E36608" w:rsidRPr="00843D6A" w:rsidRDefault="00E36608" w:rsidP="00E36608">
      <w:pPr>
        <w:spacing w:after="0"/>
        <w:rPr>
          <w:rFonts w:ascii="Times" w:eastAsia="Batang" w:hAnsi="Times" w:cs="Times"/>
          <w:b/>
          <w:bCs/>
          <w:sz w:val="21"/>
          <w:szCs w:val="21"/>
          <w:highlight w:val="green"/>
          <w:lang w:eastAsia="ko-KR"/>
        </w:rPr>
      </w:pPr>
      <w:r w:rsidRPr="00843D6A">
        <w:rPr>
          <w:rFonts w:ascii="Times" w:eastAsia="Batang" w:hAnsi="Times" w:cs="Times"/>
          <w:b/>
          <w:bCs/>
          <w:sz w:val="21"/>
          <w:szCs w:val="21"/>
          <w:highlight w:val="green"/>
          <w:lang w:eastAsia="ko-KR"/>
        </w:rPr>
        <w:t>Agreement</w:t>
      </w:r>
    </w:p>
    <w:p w14:paraId="49EB4920" w14:textId="77777777" w:rsidR="00E36608" w:rsidRPr="00843D6A" w:rsidRDefault="00E36608" w:rsidP="00E36608">
      <w:pPr>
        <w:spacing w:before="100" w:beforeAutospacing="1" w:after="160" w:line="254" w:lineRule="auto"/>
        <w:contextualSpacing/>
        <w:jc w:val="both"/>
        <w:rPr>
          <w:rFonts w:eastAsia="Malgun Gothic"/>
          <w:sz w:val="21"/>
          <w:szCs w:val="21"/>
          <w:lang w:eastAsia="ko-KR"/>
        </w:rPr>
      </w:pPr>
      <w:r w:rsidRPr="00843D6A">
        <w:rPr>
          <w:rFonts w:ascii="Times" w:eastAsia="Batang" w:hAnsi="Times" w:cs="Times" w:hint="eastAsia"/>
          <w:sz w:val="21"/>
          <w:szCs w:val="21"/>
          <w:lang w:eastAsia="ko-KR"/>
        </w:rPr>
        <w:t>For</w:t>
      </w:r>
      <w:r w:rsidRPr="00843D6A">
        <w:rPr>
          <w:rFonts w:ascii="Times" w:eastAsia="Batang" w:hAnsi="Times"/>
          <w:sz w:val="21"/>
          <w:szCs w:val="21"/>
          <w:lang w:eastAsia="ko-KR"/>
        </w:rPr>
        <w:t xml:space="preserve"> a cell supporting on-demand SSB </w:t>
      </w:r>
      <w:proofErr w:type="spellStart"/>
      <w:r w:rsidRPr="00843D6A">
        <w:rPr>
          <w:rFonts w:ascii="Times" w:eastAsia="Batang" w:hAnsi="Times"/>
          <w:sz w:val="21"/>
          <w:szCs w:val="21"/>
          <w:lang w:eastAsia="ko-KR"/>
        </w:rPr>
        <w:t>SCell</w:t>
      </w:r>
      <w:proofErr w:type="spellEnd"/>
      <w:r w:rsidRPr="00843D6A">
        <w:rPr>
          <w:rFonts w:ascii="Times" w:eastAsia="Batang" w:hAnsi="Times"/>
          <w:sz w:val="21"/>
          <w:szCs w:val="21"/>
          <w:lang w:eastAsia="ko-KR"/>
        </w:rPr>
        <w:t xml:space="preserve"> operation</w:t>
      </w:r>
      <w:r w:rsidRPr="00843D6A">
        <w:rPr>
          <w:rFonts w:ascii="Times" w:eastAsia="Batang" w:hAnsi="Times" w:cs="Times" w:hint="eastAsia"/>
          <w:sz w:val="21"/>
          <w:szCs w:val="21"/>
          <w:lang w:eastAsia="ko-KR"/>
        </w:rPr>
        <w:t>,</w:t>
      </w:r>
    </w:p>
    <w:p w14:paraId="62612AC3" w14:textId="77777777" w:rsidR="00E36608" w:rsidRPr="00843D6A" w:rsidRDefault="00E36608" w:rsidP="00E36608">
      <w:pPr>
        <w:numPr>
          <w:ilvl w:val="0"/>
          <w:numId w:val="21"/>
        </w:numPr>
        <w:spacing w:before="100" w:beforeAutospacing="1" w:after="160" w:line="254" w:lineRule="auto"/>
        <w:contextualSpacing/>
        <w:jc w:val="both"/>
        <w:rPr>
          <w:rFonts w:eastAsia="Malgun Gothic"/>
          <w:sz w:val="21"/>
          <w:szCs w:val="21"/>
          <w:lang w:eastAsia="ko-KR"/>
        </w:rPr>
      </w:pPr>
      <w:r w:rsidRPr="00843D6A">
        <w:rPr>
          <w:rFonts w:eastAsia="Malgun Gothic"/>
          <w:sz w:val="21"/>
          <w:szCs w:val="21"/>
          <w:lang w:eastAsia="ko-KR"/>
        </w:rPr>
        <w:t xml:space="preserve">Support RRC based signaling to indicate on-demand SSB transmission on the cell at least for the case where this RRC also configures the </w:t>
      </w:r>
      <w:proofErr w:type="spellStart"/>
      <w:r w:rsidRPr="00843D6A">
        <w:rPr>
          <w:rFonts w:eastAsia="Malgun Gothic"/>
          <w:sz w:val="21"/>
          <w:szCs w:val="21"/>
          <w:lang w:eastAsia="ko-KR"/>
        </w:rPr>
        <w:t>SCell</w:t>
      </w:r>
      <w:proofErr w:type="spellEnd"/>
      <w:r w:rsidRPr="00843D6A">
        <w:rPr>
          <w:rFonts w:eastAsia="Malgun Gothic"/>
          <w:sz w:val="21"/>
          <w:szCs w:val="21"/>
          <w:lang w:eastAsia="ko-KR"/>
        </w:rPr>
        <w:t xml:space="preserve">, activates the </w:t>
      </w:r>
      <w:proofErr w:type="spellStart"/>
      <w:r w:rsidRPr="00843D6A">
        <w:rPr>
          <w:rFonts w:eastAsia="Malgun Gothic"/>
          <w:sz w:val="21"/>
          <w:szCs w:val="21"/>
          <w:lang w:eastAsia="ko-KR"/>
        </w:rPr>
        <w:t>SCell</w:t>
      </w:r>
      <w:proofErr w:type="spellEnd"/>
      <w:r w:rsidRPr="00843D6A">
        <w:rPr>
          <w:rFonts w:eastAsia="Malgun Gothic"/>
          <w:sz w:val="21"/>
          <w:szCs w:val="21"/>
          <w:lang w:eastAsia="ko-KR"/>
        </w:rPr>
        <w:t>, and provides on-demand SSB configuration.</w:t>
      </w:r>
    </w:p>
    <w:p w14:paraId="44B26863" w14:textId="77777777" w:rsidR="00E36608" w:rsidRPr="00843D6A" w:rsidRDefault="00E36608" w:rsidP="00E36608">
      <w:pPr>
        <w:numPr>
          <w:ilvl w:val="1"/>
          <w:numId w:val="21"/>
        </w:numPr>
        <w:spacing w:before="100" w:beforeAutospacing="1" w:after="160" w:line="254" w:lineRule="auto"/>
        <w:contextualSpacing/>
        <w:jc w:val="both"/>
        <w:rPr>
          <w:rFonts w:eastAsia="Malgun Gothic"/>
          <w:sz w:val="21"/>
          <w:szCs w:val="21"/>
          <w:lang w:eastAsia="ko-KR"/>
        </w:rPr>
      </w:pPr>
      <w:r w:rsidRPr="00843D6A">
        <w:rPr>
          <w:rFonts w:eastAsia="Malgun Gothic"/>
          <w:sz w:val="21"/>
          <w:szCs w:val="21"/>
          <w:lang w:eastAsia="ko-KR"/>
        </w:rPr>
        <w:t>FFS: Whether to support RRC based signaling for other cases.</w:t>
      </w:r>
    </w:p>
    <w:p w14:paraId="0B5B66E0" w14:textId="77777777" w:rsidR="00E36608" w:rsidRPr="00843D6A" w:rsidRDefault="00E36608" w:rsidP="00E36608">
      <w:pPr>
        <w:numPr>
          <w:ilvl w:val="0"/>
          <w:numId w:val="21"/>
        </w:numPr>
        <w:spacing w:before="100" w:beforeAutospacing="1" w:after="160" w:line="254" w:lineRule="auto"/>
        <w:contextualSpacing/>
        <w:jc w:val="both"/>
        <w:rPr>
          <w:rFonts w:eastAsia="Malgun Gothic"/>
          <w:sz w:val="21"/>
          <w:szCs w:val="21"/>
          <w:lang w:eastAsia="ko-KR"/>
        </w:rPr>
      </w:pPr>
      <w:r w:rsidRPr="00843D6A">
        <w:rPr>
          <w:rFonts w:eastAsia="Malgun Gothic"/>
          <w:sz w:val="21"/>
          <w:szCs w:val="21"/>
          <w:lang w:eastAsia="ko-KR"/>
        </w:rPr>
        <w:t>Support MAC CE based signaling to indicate on-demand SSB transmission on the cell for Scenarios #2 and #2A.</w:t>
      </w:r>
    </w:p>
    <w:p w14:paraId="4C8648BC" w14:textId="77777777" w:rsidR="00E36608" w:rsidRPr="00843D6A" w:rsidRDefault="00E36608" w:rsidP="00E36608">
      <w:pPr>
        <w:spacing w:before="100" w:beforeAutospacing="1" w:after="160" w:line="254" w:lineRule="auto"/>
        <w:contextualSpacing/>
        <w:jc w:val="both"/>
        <w:rPr>
          <w:rFonts w:eastAsia="Malgun Gothic"/>
          <w:sz w:val="21"/>
          <w:szCs w:val="21"/>
          <w:lang w:eastAsia="ko-KR"/>
        </w:rPr>
      </w:pPr>
      <w:r w:rsidRPr="00843D6A">
        <w:rPr>
          <w:rFonts w:eastAsia="Malgun Gothic"/>
          <w:sz w:val="21"/>
          <w:szCs w:val="21"/>
          <w:lang w:eastAsia="ko-KR"/>
        </w:rPr>
        <w:t>Note: Deactivation and adaptation of on-demand SSB transmission can be separately discussed.</w:t>
      </w:r>
    </w:p>
    <w:p w14:paraId="70556C8E" w14:textId="77777777" w:rsidR="00FC7D19" w:rsidRPr="00843D6A" w:rsidRDefault="00FC7D19">
      <w:pPr>
        <w:contextualSpacing/>
        <w:jc w:val="both"/>
        <w:rPr>
          <w:sz w:val="21"/>
          <w:szCs w:val="21"/>
        </w:rPr>
      </w:pPr>
    </w:p>
    <w:p w14:paraId="2443A71C" w14:textId="77777777" w:rsidR="00E36608" w:rsidRPr="00843D6A" w:rsidRDefault="00E36608" w:rsidP="00E36608">
      <w:pPr>
        <w:spacing w:after="0"/>
        <w:rPr>
          <w:rFonts w:ascii="Times" w:eastAsia="Batang" w:hAnsi="Times" w:cs="Times"/>
          <w:b/>
          <w:bCs/>
          <w:sz w:val="21"/>
          <w:szCs w:val="21"/>
          <w:highlight w:val="green"/>
          <w:lang w:eastAsia="ko-KR"/>
        </w:rPr>
      </w:pPr>
      <w:r w:rsidRPr="00843D6A">
        <w:rPr>
          <w:rFonts w:ascii="Times" w:eastAsia="Batang" w:hAnsi="Times" w:cs="Times"/>
          <w:b/>
          <w:bCs/>
          <w:sz w:val="21"/>
          <w:szCs w:val="21"/>
          <w:highlight w:val="green"/>
          <w:lang w:eastAsia="ko-KR"/>
        </w:rPr>
        <w:t>Agreement</w:t>
      </w:r>
    </w:p>
    <w:p w14:paraId="526EA70D" w14:textId="77777777" w:rsidR="00E36608" w:rsidRPr="00843D6A" w:rsidRDefault="00E36608" w:rsidP="00E36608">
      <w:pPr>
        <w:spacing w:before="100" w:beforeAutospacing="1" w:after="160" w:line="254" w:lineRule="auto"/>
        <w:contextualSpacing/>
        <w:jc w:val="both"/>
        <w:rPr>
          <w:rFonts w:eastAsia="Malgun Gothic"/>
          <w:sz w:val="21"/>
          <w:szCs w:val="21"/>
          <w:lang w:eastAsia="ko-KR"/>
        </w:rPr>
      </w:pPr>
      <w:r w:rsidRPr="00843D6A">
        <w:rPr>
          <w:rFonts w:ascii="Times" w:eastAsia="Batang" w:hAnsi="Times" w:cs="Times" w:hint="eastAsia"/>
          <w:sz w:val="21"/>
          <w:szCs w:val="21"/>
          <w:lang w:eastAsia="ko-KR"/>
        </w:rPr>
        <w:t>For</w:t>
      </w:r>
      <w:r w:rsidRPr="00843D6A">
        <w:rPr>
          <w:rFonts w:ascii="Times" w:eastAsia="Batang" w:hAnsi="Times"/>
          <w:sz w:val="21"/>
          <w:szCs w:val="21"/>
          <w:lang w:eastAsia="ko-KR"/>
        </w:rPr>
        <w:t xml:space="preserve"> a cell supporting on-demand SSB </w:t>
      </w:r>
      <w:proofErr w:type="spellStart"/>
      <w:r w:rsidRPr="00843D6A">
        <w:rPr>
          <w:rFonts w:ascii="Times" w:eastAsia="Batang" w:hAnsi="Times"/>
          <w:sz w:val="21"/>
          <w:szCs w:val="21"/>
          <w:lang w:eastAsia="ko-KR"/>
        </w:rPr>
        <w:t>S</w:t>
      </w:r>
      <w:r w:rsidRPr="00843D6A">
        <w:rPr>
          <w:rFonts w:ascii="Times" w:eastAsia="Batang" w:hAnsi="Times" w:cs="Times" w:hint="eastAsia"/>
          <w:sz w:val="21"/>
          <w:szCs w:val="21"/>
          <w:lang w:eastAsia="ko-KR"/>
        </w:rPr>
        <w:t>C</w:t>
      </w:r>
      <w:r w:rsidRPr="00843D6A">
        <w:rPr>
          <w:rFonts w:ascii="Times" w:eastAsia="Batang" w:hAnsi="Times"/>
          <w:sz w:val="21"/>
          <w:szCs w:val="21"/>
          <w:lang w:eastAsia="ko-KR"/>
        </w:rPr>
        <w:t>ell</w:t>
      </w:r>
      <w:proofErr w:type="spellEnd"/>
      <w:r w:rsidRPr="00843D6A">
        <w:rPr>
          <w:rFonts w:ascii="Times" w:eastAsia="Batang" w:hAnsi="Times"/>
          <w:sz w:val="21"/>
          <w:szCs w:val="21"/>
          <w:lang w:eastAsia="ko-KR"/>
        </w:rPr>
        <w:t xml:space="preserve"> operation</w:t>
      </w:r>
      <w:r w:rsidRPr="00843D6A">
        <w:rPr>
          <w:rFonts w:ascii="Times" w:eastAsia="Batang" w:hAnsi="Times" w:cs="Times" w:hint="eastAsia"/>
          <w:sz w:val="21"/>
          <w:szCs w:val="21"/>
          <w:lang w:eastAsia="ko-KR"/>
        </w:rPr>
        <w:t>,</w:t>
      </w:r>
      <w:r w:rsidRPr="00843D6A">
        <w:rPr>
          <w:rFonts w:eastAsia="Malgun Gothic"/>
          <w:sz w:val="21"/>
          <w:szCs w:val="21"/>
          <w:lang w:eastAsia="ko-KR"/>
        </w:rPr>
        <w:t xml:space="preserve"> a</w:t>
      </w:r>
      <w:r w:rsidRPr="00843D6A">
        <w:rPr>
          <w:rFonts w:eastAsia="Malgun Gothic" w:hint="eastAsia"/>
          <w:sz w:val="21"/>
          <w:szCs w:val="21"/>
          <w:lang w:eastAsia="ko-KR"/>
        </w:rPr>
        <w:t xml:space="preserve">t least for the following parameter(s), multiple candidate values can be configured by </w:t>
      </w:r>
      <w:proofErr w:type="gramStart"/>
      <w:r w:rsidRPr="00843D6A">
        <w:rPr>
          <w:rFonts w:eastAsia="Malgun Gothic" w:hint="eastAsia"/>
          <w:sz w:val="21"/>
          <w:szCs w:val="21"/>
          <w:lang w:eastAsia="ko-KR"/>
        </w:rPr>
        <w:t>RRC</w:t>
      </w:r>
      <w:proofErr w:type="gramEnd"/>
      <w:r w:rsidRPr="00843D6A">
        <w:rPr>
          <w:rFonts w:eastAsia="Malgun Gothic" w:hint="eastAsia"/>
          <w:sz w:val="21"/>
          <w:szCs w:val="21"/>
          <w:lang w:eastAsia="ko-KR"/>
        </w:rPr>
        <w:t xml:space="preserve"> and the applicable value can be indicated by MAC CE for on-demand SSB transmission indication for the cell.</w:t>
      </w:r>
    </w:p>
    <w:p w14:paraId="7A0B7B4E" w14:textId="77777777" w:rsidR="00E36608" w:rsidRPr="00843D6A" w:rsidRDefault="00E36608" w:rsidP="00E36608">
      <w:pPr>
        <w:numPr>
          <w:ilvl w:val="0"/>
          <w:numId w:val="22"/>
        </w:numPr>
        <w:spacing w:before="100" w:beforeAutospacing="1" w:after="160" w:line="254" w:lineRule="auto"/>
        <w:contextualSpacing/>
        <w:jc w:val="both"/>
        <w:rPr>
          <w:rFonts w:eastAsia="Malgun Gothic"/>
          <w:sz w:val="21"/>
          <w:szCs w:val="21"/>
          <w:lang w:eastAsia="ko-KR"/>
        </w:rPr>
      </w:pPr>
      <w:r w:rsidRPr="00843D6A">
        <w:rPr>
          <w:rFonts w:eastAsia="Malgun Gothic"/>
          <w:sz w:val="21"/>
          <w:szCs w:val="21"/>
          <w:lang w:eastAsia="ko-KR"/>
        </w:rPr>
        <w:t>Periodicity of the on-demand SSB</w:t>
      </w:r>
    </w:p>
    <w:p w14:paraId="25865A85" w14:textId="77777777" w:rsidR="00E36608" w:rsidRPr="00843D6A" w:rsidRDefault="00E36608" w:rsidP="00E36608">
      <w:pPr>
        <w:numPr>
          <w:ilvl w:val="0"/>
          <w:numId w:val="22"/>
        </w:numPr>
        <w:spacing w:before="100" w:beforeAutospacing="1" w:after="160" w:line="254" w:lineRule="auto"/>
        <w:contextualSpacing/>
        <w:jc w:val="both"/>
        <w:rPr>
          <w:rFonts w:eastAsia="Malgun Gothic"/>
          <w:sz w:val="21"/>
          <w:szCs w:val="21"/>
          <w:lang w:eastAsia="ko-KR"/>
        </w:rPr>
      </w:pPr>
      <w:r w:rsidRPr="00843D6A">
        <w:rPr>
          <w:rFonts w:eastAsia="Malgun Gothic" w:hint="eastAsia"/>
          <w:sz w:val="21"/>
          <w:szCs w:val="21"/>
          <w:lang w:eastAsia="ko-KR"/>
        </w:rPr>
        <w:t xml:space="preserve">FFS: </w:t>
      </w:r>
      <w:r w:rsidRPr="00843D6A">
        <w:rPr>
          <w:rFonts w:eastAsia="Malgun Gothic"/>
          <w:sz w:val="21"/>
          <w:szCs w:val="21"/>
          <w:lang w:eastAsia="ko-KR"/>
        </w:rPr>
        <w:t>Any other relevant parameters</w:t>
      </w:r>
    </w:p>
    <w:p w14:paraId="2E4B6B79" w14:textId="77777777" w:rsidR="00E36608" w:rsidRPr="00843D6A" w:rsidRDefault="00E36608" w:rsidP="00E36608">
      <w:pPr>
        <w:spacing w:after="0"/>
        <w:rPr>
          <w:rFonts w:ascii="Times" w:eastAsia="Batang" w:hAnsi="Times"/>
          <w:sz w:val="21"/>
          <w:szCs w:val="21"/>
          <w:lang w:eastAsia="ko-KR"/>
        </w:rPr>
      </w:pPr>
      <w:r w:rsidRPr="00843D6A">
        <w:rPr>
          <w:rFonts w:ascii="Times" w:eastAsia="Batang" w:hAnsi="Times"/>
          <w:sz w:val="21"/>
          <w:szCs w:val="21"/>
          <w:lang w:eastAsia="ko-KR"/>
        </w:rPr>
        <w:t xml:space="preserve"> </w:t>
      </w:r>
    </w:p>
    <w:p w14:paraId="1E66BB8E" w14:textId="77777777" w:rsidR="00E36608" w:rsidRPr="00843D6A" w:rsidRDefault="00E36608" w:rsidP="00E36608">
      <w:pPr>
        <w:spacing w:after="0"/>
        <w:rPr>
          <w:rFonts w:ascii="Times" w:eastAsia="Batang" w:hAnsi="Times" w:cs="Times"/>
          <w:b/>
          <w:bCs/>
          <w:sz w:val="21"/>
          <w:szCs w:val="21"/>
          <w:highlight w:val="green"/>
          <w:lang w:eastAsia="ko-KR"/>
        </w:rPr>
      </w:pPr>
      <w:r w:rsidRPr="00843D6A">
        <w:rPr>
          <w:rFonts w:ascii="Times" w:eastAsia="Batang" w:hAnsi="Times" w:cs="Times"/>
          <w:b/>
          <w:bCs/>
          <w:sz w:val="21"/>
          <w:szCs w:val="21"/>
          <w:highlight w:val="green"/>
          <w:lang w:eastAsia="ko-KR"/>
        </w:rPr>
        <w:t>Agreement</w:t>
      </w:r>
    </w:p>
    <w:p w14:paraId="6635EBB5" w14:textId="77777777" w:rsidR="00E36608" w:rsidRPr="00843D6A" w:rsidRDefault="00E36608" w:rsidP="00E36608">
      <w:pPr>
        <w:spacing w:before="100" w:beforeAutospacing="1" w:after="160" w:line="254" w:lineRule="auto"/>
        <w:contextualSpacing/>
        <w:jc w:val="both"/>
        <w:rPr>
          <w:rFonts w:eastAsia="Malgun Gothic"/>
          <w:sz w:val="21"/>
          <w:szCs w:val="21"/>
          <w:lang w:eastAsia="ko-KR"/>
        </w:rPr>
      </w:pPr>
      <w:r w:rsidRPr="00843D6A">
        <w:rPr>
          <w:rFonts w:ascii="Times" w:eastAsia="Batang" w:hAnsi="Times" w:cs="Times" w:hint="eastAsia"/>
          <w:sz w:val="21"/>
          <w:szCs w:val="21"/>
          <w:lang w:eastAsia="ko-KR"/>
        </w:rPr>
        <w:t>For</w:t>
      </w:r>
      <w:r w:rsidRPr="00843D6A">
        <w:rPr>
          <w:rFonts w:ascii="Times" w:eastAsia="Batang" w:hAnsi="Times"/>
          <w:sz w:val="21"/>
          <w:szCs w:val="21"/>
          <w:lang w:eastAsia="ko-KR"/>
        </w:rPr>
        <w:t xml:space="preserve"> a cell supporting on-demand SSB </w:t>
      </w:r>
      <w:proofErr w:type="spellStart"/>
      <w:r w:rsidRPr="00843D6A">
        <w:rPr>
          <w:rFonts w:ascii="Times" w:eastAsia="Batang" w:hAnsi="Times"/>
          <w:sz w:val="21"/>
          <w:szCs w:val="21"/>
          <w:lang w:eastAsia="ko-KR"/>
        </w:rPr>
        <w:t>SCell</w:t>
      </w:r>
      <w:proofErr w:type="spellEnd"/>
      <w:r w:rsidRPr="00843D6A">
        <w:rPr>
          <w:rFonts w:ascii="Times" w:eastAsia="Batang" w:hAnsi="Times"/>
          <w:sz w:val="21"/>
          <w:szCs w:val="21"/>
          <w:lang w:eastAsia="ko-KR"/>
        </w:rPr>
        <w:t xml:space="preserve"> operation</w:t>
      </w:r>
      <w:r w:rsidRPr="00843D6A">
        <w:rPr>
          <w:rFonts w:ascii="Times" w:eastAsia="Batang" w:hAnsi="Times" w:cs="Times" w:hint="eastAsia"/>
          <w:sz w:val="21"/>
          <w:szCs w:val="21"/>
          <w:lang w:eastAsia="ko-KR"/>
        </w:rPr>
        <w:t>,</w:t>
      </w:r>
      <w:r w:rsidRPr="00843D6A">
        <w:rPr>
          <w:rFonts w:ascii="Times" w:eastAsia="Batang" w:hAnsi="Times"/>
          <w:sz w:val="21"/>
          <w:szCs w:val="21"/>
          <w:lang w:eastAsia="ko-KR"/>
        </w:rPr>
        <w:t xml:space="preserve"> at least the following is supported</w:t>
      </w:r>
    </w:p>
    <w:p w14:paraId="3DA076A4" w14:textId="77777777" w:rsidR="00E36608" w:rsidRPr="00843D6A" w:rsidRDefault="00E36608" w:rsidP="00E36608">
      <w:pPr>
        <w:numPr>
          <w:ilvl w:val="0"/>
          <w:numId w:val="22"/>
        </w:numPr>
        <w:spacing w:before="100" w:beforeAutospacing="1" w:after="160" w:line="254" w:lineRule="auto"/>
        <w:contextualSpacing/>
        <w:jc w:val="both"/>
        <w:rPr>
          <w:rFonts w:eastAsia="Malgun Gothic"/>
          <w:sz w:val="21"/>
          <w:szCs w:val="21"/>
          <w:lang w:eastAsia="ko-KR"/>
        </w:rPr>
      </w:pPr>
      <w:r w:rsidRPr="00843D6A">
        <w:rPr>
          <w:rFonts w:eastAsia="Malgun Gothic" w:hint="eastAsia"/>
          <w:sz w:val="21"/>
          <w:szCs w:val="21"/>
          <w:lang w:eastAsia="ko-KR"/>
        </w:rPr>
        <w:t>On-demand SSB on the cell is not located on synchronization raster.</w:t>
      </w:r>
    </w:p>
    <w:p w14:paraId="4FF43D08" w14:textId="77777777" w:rsidR="00E36608" w:rsidRPr="00843D6A" w:rsidRDefault="00E36608" w:rsidP="00E36608">
      <w:pPr>
        <w:numPr>
          <w:ilvl w:val="0"/>
          <w:numId w:val="22"/>
        </w:numPr>
        <w:spacing w:before="100" w:beforeAutospacing="1" w:after="160" w:line="254" w:lineRule="auto"/>
        <w:contextualSpacing/>
        <w:jc w:val="both"/>
        <w:rPr>
          <w:rFonts w:eastAsia="Malgun Gothic"/>
          <w:sz w:val="21"/>
          <w:szCs w:val="21"/>
          <w:lang w:eastAsia="ko-KR"/>
        </w:rPr>
      </w:pPr>
      <w:r w:rsidRPr="00843D6A">
        <w:rPr>
          <w:rFonts w:eastAsia="Malgun Gothic"/>
          <w:sz w:val="21"/>
          <w:szCs w:val="21"/>
          <w:lang w:eastAsia="ko-KR"/>
        </w:rPr>
        <w:t>O</w:t>
      </w:r>
      <w:r w:rsidRPr="00843D6A">
        <w:rPr>
          <w:rFonts w:eastAsia="Malgun Gothic" w:hint="eastAsia"/>
          <w:sz w:val="21"/>
          <w:szCs w:val="21"/>
          <w:lang w:eastAsia="ko-KR"/>
        </w:rPr>
        <w:t xml:space="preserve">n-demand SSB on the cell is non-cell-defining SSB </w:t>
      </w:r>
    </w:p>
    <w:p w14:paraId="67D6325F" w14:textId="77777777" w:rsidR="00E36608" w:rsidRPr="00843D6A" w:rsidRDefault="00E36608" w:rsidP="00E36608">
      <w:pPr>
        <w:spacing w:before="100" w:beforeAutospacing="1" w:after="160" w:line="254" w:lineRule="auto"/>
        <w:contextualSpacing/>
        <w:jc w:val="both"/>
        <w:rPr>
          <w:rFonts w:eastAsia="Malgun Gothic"/>
          <w:sz w:val="21"/>
          <w:szCs w:val="21"/>
          <w:lang w:eastAsia="ko-KR"/>
        </w:rPr>
      </w:pPr>
      <w:r w:rsidRPr="00843D6A">
        <w:rPr>
          <w:rFonts w:eastAsia="Malgun Gothic"/>
          <w:sz w:val="21"/>
          <w:szCs w:val="21"/>
          <w:lang w:eastAsia="ko-KR"/>
        </w:rPr>
        <w:t>FFS: Additional support of OD-SSB for CD-SSB located on sync-raster</w:t>
      </w:r>
    </w:p>
    <w:p w14:paraId="190F4EBC" w14:textId="77777777" w:rsidR="00E36608" w:rsidRPr="00843D6A" w:rsidRDefault="00E36608" w:rsidP="00E36608">
      <w:pPr>
        <w:spacing w:after="0"/>
        <w:rPr>
          <w:rFonts w:ascii="Times" w:eastAsia="Batang" w:hAnsi="Times" w:cs="Times"/>
          <w:b/>
          <w:bCs/>
          <w:sz w:val="21"/>
          <w:szCs w:val="21"/>
          <w:highlight w:val="green"/>
          <w:lang w:eastAsia="ko-KR"/>
        </w:rPr>
      </w:pPr>
    </w:p>
    <w:p w14:paraId="4A740EF4" w14:textId="73442A15" w:rsidR="00E36608" w:rsidRPr="00843D6A" w:rsidRDefault="00E36608" w:rsidP="00E36608">
      <w:pPr>
        <w:spacing w:after="0"/>
        <w:rPr>
          <w:rFonts w:ascii="Times" w:eastAsia="Batang" w:hAnsi="Times" w:cs="Times"/>
          <w:b/>
          <w:bCs/>
          <w:sz w:val="21"/>
          <w:szCs w:val="21"/>
          <w:highlight w:val="green"/>
          <w:lang w:eastAsia="ko-KR"/>
        </w:rPr>
      </w:pPr>
      <w:r w:rsidRPr="00843D6A">
        <w:rPr>
          <w:rFonts w:ascii="Times" w:eastAsia="Batang" w:hAnsi="Times" w:cs="Times"/>
          <w:b/>
          <w:bCs/>
          <w:sz w:val="21"/>
          <w:szCs w:val="21"/>
          <w:highlight w:val="green"/>
          <w:lang w:eastAsia="ko-KR"/>
        </w:rPr>
        <w:t>Agreement</w:t>
      </w:r>
    </w:p>
    <w:p w14:paraId="616E80C7" w14:textId="77777777" w:rsidR="00E36608" w:rsidRPr="00843D6A" w:rsidRDefault="00E36608" w:rsidP="00E36608">
      <w:pPr>
        <w:spacing w:before="100" w:beforeAutospacing="1" w:after="160" w:line="254" w:lineRule="auto"/>
        <w:contextualSpacing/>
        <w:jc w:val="both"/>
        <w:rPr>
          <w:rFonts w:ascii="Times" w:eastAsia="Malgun Gothic" w:hAnsi="Times"/>
          <w:sz w:val="21"/>
          <w:szCs w:val="21"/>
          <w:lang w:eastAsia="ko-KR"/>
        </w:rPr>
      </w:pPr>
      <w:r w:rsidRPr="00843D6A">
        <w:rPr>
          <w:rFonts w:ascii="Times" w:eastAsia="Batang" w:hAnsi="Times" w:cs="Times" w:hint="eastAsia"/>
          <w:sz w:val="21"/>
          <w:szCs w:val="21"/>
          <w:lang w:eastAsia="ko-KR"/>
        </w:rPr>
        <w:t>Support L3 measurement based on on-demand SSB</w:t>
      </w:r>
    </w:p>
    <w:p w14:paraId="674F3FD6" w14:textId="77777777" w:rsidR="00E36608" w:rsidRPr="00843D6A" w:rsidRDefault="00E36608" w:rsidP="00E36608">
      <w:pPr>
        <w:numPr>
          <w:ilvl w:val="0"/>
          <w:numId w:val="23"/>
        </w:numPr>
        <w:spacing w:before="100" w:beforeAutospacing="1" w:after="160" w:line="254" w:lineRule="auto"/>
        <w:contextualSpacing/>
        <w:jc w:val="both"/>
        <w:rPr>
          <w:rFonts w:ascii="Times" w:eastAsia="Malgun Gothic" w:hAnsi="Times"/>
          <w:sz w:val="21"/>
          <w:szCs w:val="21"/>
          <w:lang w:eastAsia="ko-KR"/>
        </w:rPr>
      </w:pPr>
      <w:r w:rsidRPr="00843D6A">
        <w:rPr>
          <w:rFonts w:ascii="Times" w:eastAsia="Batang" w:hAnsi="Times" w:cs="Times" w:hint="eastAsia"/>
          <w:sz w:val="21"/>
          <w:szCs w:val="21"/>
          <w:lang w:eastAsia="ko-KR"/>
        </w:rPr>
        <w:t>Further work on L3 measurement is up to RAN2/RAN4</w:t>
      </w:r>
    </w:p>
    <w:p w14:paraId="18327003" w14:textId="77777777" w:rsidR="00FC7D19" w:rsidRPr="00843D6A" w:rsidRDefault="00FC7D19">
      <w:pPr>
        <w:pStyle w:val="ListParagraph"/>
        <w:ind w:leftChars="0" w:left="0" w:firstLine="0"/>
        <w:contextualSpacing/>
        <w:jc w:val="both"/>
        <w:rPr>
          <w:sz w:val="21"/>
          <w:szCs w:val="21"/>
        </w:rPr>
      </w:pPr>
    </w:p>
    <w:p w14:paraId="6BFA3CA0" w14:textId="77777777" w:rsidR="00E36608" w:rsidRPr="00843D6A" w:rsidRDefault="00E36608" w:rsidP="00E36608">
      <w:pPr>
        <w:spacing w:after="0"/>
        <w:rPr>
          <w:rFonts w:ascii="Times" w:eastAsia="Batang" w:hAnsi="Times" w:cs="Times"/>
          <w:b/>
          <w:bCs/>
          <w:sz w:val="21"/>
          <w:szCs w:val="21"/>
          <w:highlight w:val="green"/>
          <w:lang w:eastAsia="ko-KR"/>
        </w:rPr>
      </w:pPr>
      <w:r w:rsidRPr="00843D6A">
        <w:rPr>
          <w:rFonts w:ascii="Times" w:eastAsia="Batang" w:hAnsi="Times" w:cs="Times"/>
          <w:b/>
          <w:bCs/>
          <w:sz w:val="21"/>
          <w:szCs w:val="21"/>
          <w:highlight w:val="green"/>
          <w:lang w:eastAsia="ko-KR"/>
        </w:rPr>
        <w:t>Agreement</w:t>
      </w:r>
    </w:p>
    <w:p w14:paraId="79F4BCCF" w14:textId="77777777" w:rsidR="00E36608" w:rsidRPr="00843D6A" w:rsidRDefault="00E36608" w:rsidP="00E36608">
      <w:pPr>
        <w:spacing w:after="0"/>
        <w:rPr>
          <w:rFonts w:ascii="Times" w:eastAsia="Batang" w:hAnsi="Times"/>
          <w:sz w:val="21"/>
          <w:szCs w:val="21"/>
          <w:lang w:eastAsia="ko-KR"/>
        </w:rPr>
      </w:pPr>
      <w:r w:rsidRPr="00843D6A">
        <w:rPr>
          <w:rFonts w:ascii="Times" w:eastAsia="Batang" w:hAnsi="Times"/>
          <w:sz w:val="21"/>
          <w:szCs w:val="21"/>
          <w:lang w:eastAsia="ko-KR"/>
        </w:rPr>
        <w:t xml:space="preserve">LS to RAN2 for on-demand SSB </w:t>
      </w:r>
      <w:proofErr w:type="spellStart"/>
      <w:r w:rsidRPr="00843D6A">
        <w:rPr>
          <w:rFonts w:ascii="Times" w:eastAsia="Batang" w:hAnsi="Times"/>
          <w:sz w:val="21"/>
          <w:szCs w:val="21"/>
          <w:lang w:eastAsia="ko-KR"/>
        </w:rPr>
        <w:t>SCell</w:t>
      </w:r>
      <w:proofErr w:type="spellEnd"/>
      <w:r w:rsidRPr="00843D6A">
        <w:rPr>
          <w:rFonts w:ascii="Times" w:eastAsia="Batang" w:hAnsi="Times"/>
          <w:sz w:val="21"/>
          <w:szCs w:val="21"/>
          <w:lang w:eastAsia="ko-KR"/>
        </w:rPr>
        <w:t xml:space="preserve"> operation is agreed. </w:t>
      </w:r>
      <w:r w:rsidRPr="00843D6A">
        <w:rPr>
          <w:rFonts w:ascii="Times" w:eastAsia="Batang" w:hAnsi="Times"/>
          <w:sz w:val="21"/>
          <w:szCs w:val="21"/>
          <w:highlight w:val="green"/>
          <w:lang w:eastAsia="ko-KR"/>
        </w:rPr>
        <w:t>Final LS in R1-2407438.</w:t>
      </w:r>
    </w:p>
    <w:p w14:paraId="04A85770" w14:textId="77777777" w:rsidR="00E36608" w:rsidRPr="00843D6A" w:rsidRDefault="00E36608">
      <w:pPr>
        <w:pStyle w:val="ListParagraph"/>
        <w:ind w:leftChars="0" w:left="0" w:firstLine="0"/>
        <w:contextualSpacing/>
        <w:jc w:val="both"/>
        <w:rPr>
          <w:sz w:val="21"/>
          <w:szCs w:val="21"/>
        </w:rPr>
      </w:pPr>
    </w:p>
    <w:p w14:paraId="730DC7AC" w14:textId="77777777" w:rsidR="00E36608" w:rsidRPr="00843D6A" w:rsidRDefault="00E36608">
      <w:pPr>
        <w:pStyle w:val="ListParagraph"/>
        <w:ind w:leftChars="0" w:left="0" w:firstLine="0"/>
        <w:contextualSpacing/>
        <w:jc w:val="both"/>
        <w:rPr>
          <w:sz w:val="21"/>
          <w:szCs w:val="21"/>
        </w:rPr>
      </w:pPr>
    </w:p>
    <w:p w14:paraId="2E722952" w14:textId="77777777" w:rsidR="00E36608" w:rsidRPr="00843D6A" w:rsidRDefault="00E36608" w:rsidP="00E36608">
      <w:pPr>
        <w:rPr>
          <w:b/>
          <w:bCs/>
          <w:sz w:val="21"/>
          <w:szCs w:val="21"/>
          <w:lang w:eastAsia="x-none"/>
        </w:rPr>
      </w:pPr>
      <w:r w:rsidRPr="00843D6A">
        <w:rPr>
          <w:b/>
          <w:bCs/>
          <w:sz w:val="21"/>
          <w:szCs w:val="21"/>
          <w:highlight w:val="green"/>
          <w:lang w:eastAsia="x-none"/>
        </w:rPr>
        <w:t>Agreement</w:t>
      </w:r>
    </w:p>
    <w:p w14:paraId="6CA7F4C5" w14:textId="77777777" w:rsidR="00E36608" w:rsidRPr="00843D6A" w:rsidRDefault="00E36608" w:rsidP="00E36608">
      <w:pPr>
        <w:spacing w:after="160" w:line="256" w:lineRule="auto"/>
        <w:contextualSpacing/>
        <w:jc w:val="both"/>
        <w:rPr>
          <w:rFonts w:eastAsia="Malgun Gothic"/>
          <w:sz w:val="21"/>
          <w:szCs w:val="21"/>
          <w:lang w:eastAsia="ko-KR"/>
        </w:rPr>
      </w:pPr>
      <w:r w:rsidRPr="00843D6A">
        <w:rPr>
          <w:rFonts w:eastAsia="Malgun Gothic" w:hint="eastAsia"/>
          <w:sz w:val="21"/>
          <w:szCs w:val="21"/>
          <w:lang w:eastAsia="ko-KR"/>
        </w:rPr>
        <w:t xml:space="preserve">The previous RAN1 agreement made in RAN1#117 is </w:t>
      </w:r>
      <w:r w:rsidRPr="00843D6A">
        <w:rPr>
          <w:rFonts w:eastAsia="Malgun Gothic" w:hint="eastAsia"/>
          <w:color w:val="FF0000"/>
          <w:sz w:val="21"/>
          <w:szCs w:val="21"/>
          <w:lang w:eastAsia="ko-KR"/>
        </w:rPr>
        <w:t xml:space="preserve">revised </w:t>
      </w:r>
      <w:r w:rsidRPr="00843D6A">
        <w:rPr>
          <w:rFonts w:eastAsia="Malgun Gothic" w:hint="eastAsia"/>
          <w:sz w:val="21"/>
          <w:szCs w:val="21"/>
          <w:lang w:eastAsia="ko-KR"/>
        </w:rPr>
        <w:t>as follows.</w:t>
      </w:r>
    </w:p>
    <w:p w14:paraId="02661C70" w14:textId="77777777" w:rsidR="00E36608" w:rsidRPr="00843D6A" w:rsidRDefault="00E36608" w:rsidP="00E36608">
      <w:pPr>
        <w:numPr>
          <w:ilvl w:val="0"/>
          <w:numId w:val="7"/>
        </w:numPr>
        <w:spacing w:after="0"/>
        <w:contextualSpacing/>
        <w:jc w:val="both"/>
        <w:rPr>
          <w:sz w:val="21"/>
          <w:szCs w:val="21"/>
          <w:lang w:eastAsia="ko-KR"/>
        </w:rPr>
      </w:pPr>
      <w:r w:rsidRPr="00843D6A">
        <w:rPr>
          <w:sz w:val="21"/>
          <w:szCs w:val="21"/>
          <w:lang w:eastAsia="ko-KR"/>
        </w:rPr>
        <w:t xml:space="preserve">For SSB burst(s) indicated by on-demand SSB </w:t>
      </w:r>
      <w:proofErr w:type="spellStart"/>
      <w:r w:rsidRPr="00843D6A">
        <w:rPr>
          <w:sz w:val="21"/>
          <w:szCs w:val="21"/>
          <w:lang w:eastAsia="ko-KR"/>
        </w:rPr>
        <w:t>SCell</w:t>
      </w:r>
      <w:proofErr w:type="spellEnd"/>
      <w:r w:rsidRPr="00843D6A">
        <w:rPr>
          <w:sz w:val="21"/>
          <w:szCs w:val="21"/>
          <w:lang w:eastAsia="ko-KR"/>
        </w:rPr>
        <w:t xml:space="preserve"> operation via MAC CE, UE expects that on-demand SSB burst(s) is transmitted from time instance A which is determined as follows.</w:t>
      </w:r>
    </w:p>
    <w:p w14:paraId="225D9356" w14:textId="77777777" w:rsidR="00E36608" w:rsidRPr="00843D6A" w:rsidRDefault="00E36608" w:rsidP="00E36608">
      <w:pPr>
        <w:numPr>
          <w:ilvl w:val="1"/>
          <w:numId w:val="7"/>
        </w:numPr>
        <w:spacing w:after="0"/>
        <w:contextualSpacing/>
        <w:jc w:val="both"/>
        <w:rPr>
          <w:sz w:val="21"/>
          <w:szCs w:val="21"/>
          <w:lang w:eastAsia="ko-KR"/>
        </w:rPr>
      </w:pPr>
      <w:r w:rsidRPr="00843D6A">
        <w:rPr>
          <w:sz w:val="21"/>
          <w:szCs w:val="21"/>
          <w:lang w:eastAsia="ko-KR"/>
        </w:rPr>
        <w:t xml:space="preserve">Alt 3-1: Time instance A is </w:t>
      </w:r>
      <w:r w:rsidRPr="00843D6A">
        <w:rPr>
          <w:rFonts w:hint="eastAsia"/>
          <w:color w:val="FF0000"/>
          <w:sz w:val="21"/>
          <w:szCs w:val="21"/>
          <w:lang w:eastAsia="ko-KR"/>
        </w:rPr>
        <w:t xml:space="preserve">the beginning of the first slot containing [candidate SSB index 0 or the first actually transmitted SSB index] of on-demand SSB burst </w:t>
      </w:r>
      <w:r w:rsidRPr="00843D6A">
        <w:rPr>
          <w:strike/>
          <w:color w:val="FF0000"/>
          <w:sz w:val="21"/>
          <w:szCs w:val="21"/>
          <w:lang w:eastAsia="ko-KR"/>
        </w:rPr>
        <w:t xml:space="preserve">[the slot boundary of] the first SSB time domain position [of actually transmitted on-demand SSB burst] </w:t>
      </w:r>
      <w:r w:rsidRPr="00843D6A">
        <w:rPr>
          <w:sz w:val="21"/>
          <w:szCs w:val="21"/>
          <w:lang w:eastAsia="ko-KR"/>
        </w:rPr>
        <w:t xml:space="preserve">which is </w:t>
      </w:r>
      <w:r w:rsidRPr="00843D6A">
        <w:rPr>
          <w:rFonts w:hint="eastAsia"/>
          <w:color w:val="FF0000"/>
          <w:sz w:val="21"/>
          <w:szCs w:val="21"/>
          <w:highlight w:val="darkYellow"/>
          <w:lang w:eastAsia="ko-KR"/>
        </w:rPr>
        <w:t>at least</w:t>
      </w:r>
      <w:r w:rsidRPr="00843D6A">
        <w:rPr>
          <w:rFonts w:hint="eastAsia"/>
          <w:sz w:val="21"/>
          <w:szCs w:val="21"/>
          <w:lang w:eastAsia="ko-KR"/>
        </w:rPr>
        <w:t xml:space="preserve"> </w:t>
      </w:r>
      <w:r w:rsidRPr="00843D6A">
        <w:rPr>
          <w:sz w:val="21"/>
          <w:szCs w:val="21"/>
          <w:lang w:eastAsia="ko-KR"/>
        </w:rPr>
        <w:t xml:space="preserve">T </w:t>
      </w:r>
      <w:r w:rsidRPr="00843D6A">
        <w:rPr>
          <w:strike/>
          <w:color w:val="FF0000"/>
          <w:sz w:val="21"/>
          <w:szCs w:val="21"/>
          <w:lang w:eastAsia="ko-KR"/>
        </w:rPr>
        <w:t>[</w:t>
      </w:r>
      <w:r w:rsidRPr="00843D6A">
        <w:rPr>
          <w:sz w:val="21"/>
          <w:szCs w:val="21"/>
          <w:lang w:eastAsia="ko-KR"/>
        </w:rPr>
        <w:t xml:space="preserve">slots </w:t>
      </w:r>
      <w:r w:rsidRPr="00843D6A">
        <w:rPr>
          <w:strike/>
          <w:color w:val="FF0000"/>
          <w:sz w:val="21"/>
          <w:szCs w:val="21"/>
          <w:lang w:eastAsia="ko-KR"/>
        </w:rPr>
        <w:t>or symbols]</w:t>
      </w:r>
      <w:r w:rsidRPr="00843D6A">
        <w:rPr>
          <w:sz w:val="21"/>
          <w:szCs w:val="21"/>
          <w:lang w:eastAsia="ko-KR"/>
        </w:rPr>
        <w:t xml:space="preserve"> after the </w:t>
      </w:r>
      <w:r w:rsidRPr="00843D6A">
        <w:rPr>
          <w:strike/>
          <w:color w:val="FF0000"/>
          <w:sz w:val="21"/>
          <w:szCs w:val="21"/>
          <w:lang w:eastAsia="ko-KR"/>
        </w:rPr>
        <w:t>[</w:t>
      </w:r>
      <w:r w:rsidRPr="00843D6A">
        <w:rPr>
          <w:sz w:val="21"/>
          <w:szCs w:val="21"/>
          <w:lang w:eastAsia="ko-KR"/>
        </w:rPr>
        <w:t xml:space="preserve">slot </w:t>
      </w:r>
      <w:r w:rsidRPr="00843D6A">
        <w:rPr>
          <w:strike/>
          <w:color w:val="FF0000"/>
          <w:sz w:val="21"/>
          <w:szCs w:val="21"/>
          <w:lang w:eastAsia="ko-KR"/>
        </w:rPr>
        <w:t xml:space="preserve">or symbol] </w:t>
      </w:r>
      <w:r w:rsidRPr="00843D6A">
        <w:rPr>
          <w:sz w:val="21"/>
          <w:szCs w:val="21"/>
          <w:lang w:eastAsia="ko-KR"/>
        </w:rPr>
        <w:t xml:space="preserve">where UE receives a </w:t>
      </w:r>
      <w:proofErr w:type="spellStart"/>
      <w:r w:rsidRPr="00843D6A">
        <w:rPr>
          <w:sz w:val="21"/>
          <w:szCs w:val="21"/>
          <w:lang w:eastAsia="ko-KR"/>
        </w:rPr>
        <w:t>signalling</w:t>
      </w:r>
      <w:proofErr w:type="spellEnd"/>
      <w:r w:rsidRPr="00843D6A">
        <w:rPr>
          <w:sz w:val="21"/>
          <w:szCs w:val="21"/>
          <w:lang w:eastAsia="ko-KR"/>
        </w:rPr>
        <w:t xml:space="preserve"> from </w:t>
      </w:r>
      <w:proofErr w:type="spellStart"/>
      <w:r w:rsidRPr="00843D6A">
        <w:rPr>
          <w:sz w:val="21"/>
          <w:szCs w:val="21"/>
          <w:lang w:eastAsia="ko-KR"/>
        </w:rPr>
        <w:t>gNB</w:t>
      </w:r>
      <w:proofErr w:type="spellEnd"/>
      <w:r w:rsidRPr="00843D6A">
        <w:rPr>
          <w:sz w:val="21"/>
          <w:szCs w:val="21"/>
          <w:lang w:eastAsia="ko-KR"/>
        </w:rPr>
        <w:t xml:space="preserve"> to indicate on-demand SSB transmission</w:t>
      </w:r>
    </w:p>
    <w:p w14:paraId="7AEA08E2" w14:textId="77777777" w:rsidR="00E36608" w:rsidRPr="00843D6A" w:rsidRDefault="00E36608" w:rsidP="00E36608">
      <w:pPr>
        <w:numPr>
          <w:ilvl w:val="2"/>
          <w:numId w:val="7"/>
        </w:numPr>
        <w:spacing w:after="0"/>
        <w:contextualSpacing/>
        <w:jc w:val="both"/>
        <w:rPr>
          <w:sz w:val="21"/>
          <w:szCs w:val="21"/>
          <w:lang w:eastAsia="ko-KR"/>
        </w:rPr>
      </w:pPr>
      <w:r w:rsidRPr="00843D6A">
        <w:rPr>
          <w:sz w:val="21"/>
          <w:szCs w:val="21"/>
          <w:lang w:eastAsia="ko-KR"/>
        </w:rPr>
        <w:t xml:space="preserve">The SSB time domain positions of on-demand SSB burst are configured by </w:t>
      </w:r>
      <w:proofErr w:type="spellStart"/>
      <w:r w:rsidRPr="00843D6A">
        <w:rPr>
          <w:sz w:val="21"/>
          <w:szCs w:val="21"/>
          <w:lang w:eastAsia="ko-KR"/>
        </w:rPr>
        <w:t>gNB</w:t>
      </w:r>
      <w:proofErr w:type="spellEnd"/>
      <w:r w:rsidRPr="00843D6A">
        <w:rPr>
          <w:sz w:val="21"/>
          <w:szCs w:val="21"/>
          <w:lang w:eastAsia="ko-KR"/>
        </w:rPr>
        <w:t>.</w:t>
      </w:r>
    </w:p>
    <w:p w14:paraId="7F63B13F" w14:textId="77777777" w:rsidR="00E36608" w:rsidRPr="00843D6A" w:rsidRDefault="00E36608" w:rsidP="00E36608">
      <w:pPr>
        <w:numPr>
          <w:ilvl w:val="1"/>
          <w:numId w:val="7"/>
        </w:numPr>
        <w:spacing w:after="0"/>
        <w:contextualSpacing/>
        <w:jc w:val="both"/>
        <w:rPr>
          <w:strike/>
          <w:color w:val="FF0000"/>
          <w:sz w:val="21"/>
          <w:szCs w:val="21"/>
          <w:lang w:eastAsia="ko-KR"/>
        </w:rPr>
      </w:pPr>
      <w:r w:rsidRPr="00843D6A">
        <w:rPr>
          <w:strike/>
          <w:color w:val="FF0000"/>
          <w:sz w:val="21"/>
          <w:szCs w:val="21"/>
          <w:lang w:eastAsia="ko-KR"/>
        </w:rPr>
        <w:t>FFS: Details of the value of T (≥ 0) including possibility of T comprising of multiple components</w:t>
      </w:r>
    </w:p>
    <w:p w14:paraId="2E93B45A" w14:textId="77777777" w:rsidR="00E36608" w:rsidRPr="00843D6A" w:rsidRDefault="00E36608" w:rsidP="00E36608">
      <w:pPr>
        <w:numPr>
          <w:ilvl w:val="1"/>
          <w:numId w:val="7"/>
        </w:numPr>
        <w:spacing w:after="0"/>
        <w:contextualSpacing/>
        <w:jc w:val="both"/>
        <w:rPr>
          <w:sz w:val="21"/>
          <w:szCs w:val="21"/>
          <w:lang w:eastAsia="ko-KR"/>
        </w:rPr>
      </w:pPr>
      <w:r w:rsidRPr="00843D6A">
        <w:rPr>
          <w:sz w:val="21"/>
          <w:szCs w:val="21"/>
          <w:lang w:eastAsia="ko-KR"/>
        </w:rPr>
        <w:t xml:space="preserve">Note: The value of T is not less than existing timeline required for UE’s MAC CE processing for </w:t>
      </w:r>
      <w:proofErr w:type="spellStart"/>
      <w:r w:rsidRPr="00843D6A">
        <w:rPr>
          <w:sz w:val="21"/>
          <w:szCs w:val="21"/>
          <w:lang w:eastAsia="ko-KR"/>
        </w:rPr>
        <w:t>SCell</w:t>
      </w:r>
      <w:proofErr w:type="spellEnd"/>
      <w:r w:rsidRPr="00843D6A">
        <w:rPr>
          <w:sz w:val="21"/>
          <w:szCs w:val="21"/>
          <w:lang w:eastAsia="ko-KR"/>
        </w:rPr>
        <w:t xml:space="preserve"> activation </w:t>
      </w:r>
    </w:p>
    <w:p w14:paraId="737A9AE9" w14:textId="77777777" w:rsidR="00E36608" w:rsidRPr="00843D6A" w:rsidRDefault="00E36608" w:rsidP="00E36608">
      <w:pPr>
        <w:numPr>
          <w:ilvl w:val="1"/>
          <w:numId w:val="7"/>
        </w:numPr>
        <w:spacing w:after="0"/>
        <w:contextualSpacing/>
        <w:jc w:val="both"/>
        <w:rPr>
          <w:color w:val="FF0000"/>
          <w:sz w:val="21"/>
          <w:szCs w:val="21"/>
          <w:lang w:eastAsia="ko-KR"/>
        </w:rPr>
      </w:pPr>
      <w:r w:rsidRPr="00843D6A">
        <w:rPr>
          <w:rFonts w:hint="eastAsia"/>
          <w:color w:val="FF0000"/>
          <w:sz w:val="21"/>
          <w:szCs w:val="21"/>
          <w:lang w:eastAsia="ko-KR"/>
        </w:rPr>
        <w:t>(</w:t>
      </w:r>
      <w:r w:rsidRPr="00843D6A">
        <w:rPr>
          <w:rFonts w:hint="eastAsia"/>
          <w:color w:val="FF0000"/>
          <w:sz w:val="21"/>
          <w:szCs w:val="21"/>
          <w:highlight w:val="darkYellow"/>
          <w:lang w:eastAsia="ko-KR"/>
        </w:rPr>
        <w:t>Working assumption</w:t>
      </w:r>
      <w:r w:rsidRPr="00843D6A">
        <w:rPr>
          <w:rFonts w:hint="eastAsia"/>
          <w:color w:val="FF0000"/>
          <w:sz w:val="21"/>
          <w:szCs w:val="21"/>
          <w:lang w:eastAsia="ko-KR"/>
        </w:rPr>
        <w:t xml:space="preserve">): T is not less than </w:t>
      </w:r>
      <w:proofErr w:type="spellStart"/>
      <w:r w:rsidRPr="00843D6A">
        <w:rPr>
          <w:rFonts w:hint="eastAsia"/>
          <w:color w:val="FF0000"/>
          <w:sz w:val="21"/>
          <w:szCs w:val="21"/>
          <w:lang w:eastAsia="ko-KR"/>
        </w:rPr>
        <w:t>T_min</w:t>
      </w:r>
      <w:proofErr w:type="spellEnd"/>
      <w:r w:rsidRPr="00843D6A">
        <w:rPr>
          <w:rFonts w:hint="eastAsia"/>
          <w:color w:val="FF0000"/>
          <w:sz w:val="21"/>
          <w:szCs w:val="21"/>
          <w:lang w:eastAsia="ko-KR"/>
        </w:rPr>
        <w:t>=</w:t>
      </w:r>
      <m:oMath>
        <m:r>
          <w:rPr>
            <w:rFonts w:ascii="Cambria Math" w:hAnsi="Cambria Math"/>
            <w:color w:val="FF0000"/>
            <w:sz w:val="21"/>
            <w:szCs w:val="21"/>
            <w:lang w:eastAsia="ko-KR"/>
          </w:rPr>
          <m:t>m+3</m:t>
        </m:r>
        <m:sSubSup>
          <m:sSubSupPr>
            <m:ctrlPr>
              <w:rPr>
                <w:rFonts w:ascii="Cambria Math" w:hAnsi="Cambria Math"/>
                <w:bCs/>
                <w:i/>
                <w:color w:val="FF0000"/>
                <w:sz w:val="21"/>
                <w:szCs w:val="21"/>
                <w:lang w:eastAsia="ko-KR"/>
              </w:rPr>
            </m:ctrlPr>
          </m:sSubSupPr>
          <m:e>
            <m:r>
              <w:rPr>
                <w:rFonts w:ascii="Cambria Math" w:hAnsi="Cambria Math"/>
                <w:color w:val="FF0000"/>
                <w:sz w:val="21"/>
                <w:szCs w:val="21"/>
                <w:lang w:eastAsia="ko-KR"/>
              </w:rPr>
              <m:t>N</m:t>
            </m:r>
          </m:e>
          <m:sub>
            <m:r>
              <m:rPr>
                <m:nor/>
              </m:rPr>
              <w:rPr>
                <w:bCs/>
                <w:i/>
                <w:color w:val="FF0000"/>
                <w:sz w:val="21"/>
                <w:szCs w:val="21"/>
                <w:lang w:eastAsia="ko-KR"/>
              </w:rPr>
              <m:t>slot</m:t>
            </m:r>
          </m:sub>
          <m:sup>
            <m:r>
              <m:rPr>
                <m:nor/>
              </m:rPr>
              <w:rPr>
                <w:bCs/>
                <w:i/>
                <w:color w:val="FF0000"/>
                <w:sz w:val="21"/>
                <w:szCs w:val="21"/>
                <w:lang w:eastAsia="ko-KR"/>
              </w:rPr>
              <m:t>subframe</m:t>
            </m:r>
            <m:r>
              <w:rPr>
                <w:rFonts w:ascii="Cambria Math" w:hAnsi="Cambria Math"/>
                <w:color w:val="FF0000"/>
                <w:sz w:val="21"/>
                <w:szCs w:val="21"/>
                <w:lang w:eastAsia="ko-KR"/>
              </w:rPr>
              <m:t>,μ</m:t>
            </m:r>
          </m:sup>
        </m:sSubSup>
      </m:oMath>
      <w:r w:rsidRPr="00843D6A">
        <w:rPr>
          <w:bCs/>
          <w:color w:val="FF0000"/>
          <w:sz w:val="21"/>
          <w:szCs w:val="21"/>
          <w:lang w:eastAsia="ko-KR"/>
        </w:rPr>
        <w:t>+1</w:t>
      </w:r>
      <w:r w:rsidRPr="00843D6A">
        <w:rPr>
          <w:rFonts w:hint="eastAsia"/>
          <w:bCs/>
          <w:color w:val="FF0000"/>
          <w:sz w:val="21"/>
          <w:szCs w:val="21"/>
          <w:lang w:eastAsia="ko-KR"/>
        </w:rPr>
        <w:t xml:space="preserve"> where slot </w:t>
      </w:r>
      <w:proofErr w:type="spellStart"/>
      <w:r w:rsidRPr="00843D6A">
        <w:rPr>
          <w:rFonts w:hint="eastAsia"/>
          <w:bCs/>
          <w:i/>
          <w:iCs/>
          <w:color w:val="FF0000"/>
          <w:sz w:val="21"/>
          <w:szCs w:val="21"/>
          <w:lang w:eastAsia="ko-KR"/>
        </w:rPr>
        <w:t>n</w:t>
      </w:r>
      <w:r w:rsidRPr="00843D6A">
        <w:rPr>
          <w:rFonts w:hint="eastAsia"/>
          <w:bCs/>
          <w:color w:val="FF0000"/>
          <w:sz w:val="21"/>
          <w:szCs w:val="21"/>
          <w:lang w:eastAsia="ko-KR"/>
        </w:rPr>
        <w:t>+</w:t>
      </w:r>
      <w:r w:rsidRPr="00843D6A">
        <w:rPr>
          <w:rFonts w:hint="eastAsia"/>
          <w:bCs/>
          <w:i/>
          <w:iCs/>
          <w:color w:val="FF0000"/>
          <w:sz w:val="21"/>
          <w:szCs w:val="21"/>
          <w:lang w:eastAsia="ko-KR"/>
        </w:rPr>
        <w:t>m</w:t>
      </w:r>
      <w:proofErr w:type="spellEnd"/>
      <w:r w:rsidRPr="00843D6A">
        <w:rPr>
          <w:rFonts w:hint="eastAsia"/>
          <w:bCs/>
          <w:color w:val="FF0000"/>
          <w:sz w:val="21"/>
          <w:szCs w:val="21"/>
          <w:lang w:eastAsia="ko-KR"/>
        </w:rPr>
        <w:t xml:space="preserve"> </w:t>
      </w:r>
      <w:r w:rsidRPr="00843D6A">
        <w:rPr>
          <w:iCs/>
          <w:color w:val="FF0000"/>
          <w:sz w:val="21"/>
          <w:szCs w:val="21"/>
          <w:lang w:eastAsia="ko-KR"/>
        </w:rPr>
        <w:t xml:space="preserve">is a slot indicated for PUCCH transmission with HARQ-QCK information </w:t>
      </w:r>
      <w:r w:rsidRPr="00843D6A">
        <w:rPr>
          <w:rFonts w:hint="eastAsia"/>
          <w:iCs/>
          <w:color w:val="FF0000"/>
          <w:sz w:val="21"/>
          <w:szCs w:val="21"/>
          <w:lang w:eastAsia="ko-KR"/>
        </w:rPr>
        <w:t xml:space="preserve">when the UE </w:t>
      </w:r>
      <w:r w:rsidRPr="00843D6A">
        <w:rPr>
          <w:rFonts w:hint="eastAsia"/>
          <w:iCs/>
          <w:color w:val="FF0000"/>
          <w:sz w:val="21"/>
          <w:szCs w:val="21"/>
          <w:lang w:eastAsia="ko-KR"/>
        </w:rPr>
        <w:lastRenderedPageBreak/>
        <w:t>receives MAC CE signaling to indicate on-demand SSB transmission ending in</w:t>
      </w:r>
      <w:r w:rsidRPr="00843D6A">
        <w:rPr>
          <w:iCs/>
          <w:color w:val="FF0000"/>
          <w:sz w:val="21"/>
          <w:szCs w:val="21"/>
          <w:lang w:eastAsia="ko-KR"/>
        </w:rPr>
        <w:t xml:space="preserve"> slot </w:t>
      </w:r>
      <w:r w:rsidRPr="00843D6A">
        <w:rPr>
          <w:i/>
          <w:color w:val="FF0000"/>
          <w:sz w:val="21"/>
          <w:szCs w:val="21"/>
          <w:lang w:eastAsia="ko-KR"/>
        </w:rPr>
        <w:t>n</w:t>
      </w:r>
      <w:r w:rsidRPr="00843D6A">
        <w:rPr>
          <w:rFonts w:hint="eastAsia"/>
          <w:iCs/>
          <w:color w:val="FF0000"/>
          <w:sz w:val="21"/>
          <w:szCs w:val="21"/>
          <w:lang w:eastAsia="ko-KR"/>
        </w:rPr>
        <w:t xml:space="preserve">, and </w:t>
      </w:r>
      <m:oMath>
        <m:sSubSup>
          <m:sSubSupPr>
            <m:ctrlPr>
              <w:rPr>
                <w:rFonts w:ascii="Cambria Math" w:hAnsi="Cambria Math"/>
                <w:bCs/>
                <w:i/>
                <w:color w:val="FF0000"/>
                <w:sz w:val="21"/>
                <w:szCs w:val="21"/>
                <w:lang w:eastAsia="ko-KR"/>
              </w:rPr>
            </m:ctrlPr>
          </m:sSubSupPr>
          <m:e>
            <m:r>
              <w:rPr>
                <w:rFonts w:ascii="Cambria Math" w:hAnsi="Cambria Math"/>
                <w:color w:val="FF0000"/>
                <w:sz w:val="21"/>
                <w:szCs w:val="21"/>
                <w:lang w:eastAsia="ko-KR"/>
              </w:rPr>
              <m:t>N</m:t>
            </m:r>
          </m:e>
          <m:sub>
            <m:r>
              <m:rPr>
                <m:nor/>
              </m:rPr>
              <w:rPr>
                <w:bCs/>
                <w:i/>
                <w:color w:val="FF0000"/>
                <w:sz w:val="21"/>
                <w:szCs w:val="21"/>
                <w:lang w:eastAsia="ko-KR"/>
              </w:rPr>
              <m:t>slot</m:t>
            </m:r>
          </m:sub>
          <m:sup>
            <m:r>
              <m:rPr>
                <m:nor/>
              </m:rPr>
              <w:rPr>
                <w:bCs/>
                <w:i/>
                <w:color w:val="FF0000"/>
                <w:sz w:val="21"/>
                <w:szCs w:val="21"/>
                <w:lang w:eastAsia="ko-KR"/>
              </w:rPr>
              <m:t>subframe</m:t>
            </m:r>
            <m:r>
              <w:rPr>
                <w:rFonts w:ascii="Cambria Math" w:hAnsi="Cambria Math"/>
                <w:color w:val="FF0000"/>
                <w:sz w:val="21"/>
                <w:szCs w:val="21"/>
                <w:lang w:eastAsia="ko-KR"/>
              </w:rPr>
              <m:t>,μ</m:t>
            </m:r>
          </m:sup>
        </m:sSubSup>
      </m:oMath>
      <w:r w:rsidRPr="00843D6A">
        <w:rPr>
          <w:rFonts w:hint="eastAsia"/>
          <w:iCs/>
          <w:color w:val="FF0000"/>
          <w:sz w:val="21"/>
          <w:szCs w:val="21"/>
          <w:lang w:eastAsia="ko-KR"/>
        </w:rPr>
        <w:t xml:space="preserve"> is as defined in </w:t>
      </w:r>
      <w:r w:rsidRPr="00843D6A">
        <w:rPr>
          <w:iCs/>
          <w:color w:val="FF0000"/>
          <w:sz w:val="21"/>
          <w:szCs w:val="21"/>
          <w:lang w:eastAsia="ko-KR"/>
        </w:rPr>
        <w:t>current</w:t>
      </w:r>
      <w:r w:rsidRPr="00843D6A">
        <w:rPr>
          <w:rFonts w:hint="eastAsia"/>
          <w:iCs/>
          <w:color w:val="FF0000"/>
          <w:sz w:val="21"/>
          <w:szCs w:val="21"/>
          <w:lang w:eastAsia="ko-KR"/>
        </w:rPr>
        <w:t xml:space="preserve"> specification</w:t>
      </w:r>
      <w:r w:rsidRPr="00843D6A">
        <w:rPr>
          <w:iCs/>
          <w:color w:val="FF0000"/>
          <w:sz w:val="21"/>
          <w:szCs w:val="21"/>
          <w:lang w:eastAsia="ko-KR"/>
        </w:rPr>
        <w:t>.</w:t>
      </w:r>
    </w:p>
    <w:p w14:paraId="4195E204" w14:textId="77777777" w:rsidR="00E36608" w:rsidRPr="00843D6A" w:rsidRDefault="00E36608" w:rsidP="00E36608">
      <w:pPr>
        <w:numPr>
          <w:ilvl w:val="2"/>
          <w:numId w:val="7"/>
        </w:numPr>
        <w:spacing w:after="0"/>
        <w:contextualSpacing/>
        <w:jc w:val="both"/>
        <w:rPr>
          <w:color w:val="FF0000"/>
          <w:sz w:val="21"/>
          <w:szCs w:val="21"/>
          <w:lang w:eastAsia="ko-KR"/>
        </w:rPr>
      </w:pPr>
      <w:r w:rsidRPr="00843D6A">
        <w:rPr>
          <w:rFonts w:hint="eastAsia"/>
          <w:iCs/>
          <w:color w:val="FF0000"/>
          <w:sz w:val="21"/>
          <w:szCs w:val="21"/>
          <w:lang w:eastAsia="ko-KR"/>
        </w:rPr>
        <w:t xml:space="preserve">RAN4 to confirm that </w:t>
      </w:r>
      <w:proofErr w:type="spellStart"/>
      <w:r w:rsidRPr="00843D6A">
        <w:rPr>
          <w:rFonts w:hint="eastAsia"/>
          <w:iCs/>
          <w:color w:val="FF0000"/>
          <w:sz w:val="21"/>
          <w:szCs w:val="21"/>
          <w:lang w:eastAsia="ko-KR"/>
        </w:rPr>
        <w:t>T_min</w:t>
      </w:r>
      <w:proofErr w:type="spellEnd"/>
      <w:r w:rsidRPr="00843D6A">
        <w:rPr>
          <w:rFonts w:hint="eastAsia"/>
          <w:iCs/>
          <w:color w:val="FF0000"/>
          <w:sz w:val="21"/>
          <w:szCs w:val="21"/>
          <w:lang w:eastAsia="ko-KR"/>
        </w:rPr>
        <w:t xml:space="preserve"> can be equal to </w:t>
      </w:r>
      <m:oMath>
        <m:r>
          <w:rPr>
            <w:rFonts w:ascii="Cambria Math" w:hAnsi="Cambria Math"/>
            <w:color w:val="FF0000"/>
            <w:sz w:val="21"/>
            <w:szCs w:val="21"/>
            <w:lang w:eastAsia="ko-KR"/>
          </w:rPr>
          <m:t>m+3</m:t>
        </m:r>
        <m:sSubSup>
          <m:sSubSupPr>
            <m:ctrlPr>
              <w:rPr>
                <w:rFonts w:ascii="Cambria Math" w:hAnsi="Cambria Math"/>
                <w:bCs/>
                <w:i/>
                <w:color w:val="FF0000"/>
                <w:sz w:val="21"/>
                <w:szCs w:val="21"/>
                <w:lang w:eastAsia="ko-KR"/>
              </w:rPr>
            </m:ctrlPr>
          </m:sSubSupPr>
          <m:e>
            <m:r>
              <w:rPr>
                <w:rFonts w:ascii="Cambria Math" w:hAnsi="Cambria Math"/>
                <w:color w:val="FF0000"/>
                <w:sz w:val="21"/>
                <w:szCs w:val="21"/>
                <w:lang w:eastAsia="ko-KR"/>
              </w:rPr>
              <m:t>N</m:t>
            </m:r>
          </m:e>
          <m:sub>
            <m:r>
              <m:rPr>
                <m:nor/>
              </m:rPr>
              <w:rPr>
                <w:bCs/>
                <w:i/>
                <w:color w:val="FF0000"/>
                <w:sz w:val="21"/>
                <w:szCs w:val="21"/>
                <w:lang w:eastAsia="ko-KR"/>
              </w:rPr>
              <m:t>slot</m:t>
            </m:r>
          </m:sub>
          <m:sup>
            <m:r>
              <m:rPr>
                <m:nor/>
              </m:rPr>
              <w:rPr>
                <w:bCs/>
                <w:i/>
                <w:color w:val="FF0000"/>
                <w:sz w:val="21"/>
                <w:szCs w:val="21"/>
                <w:lang w:eastAsia="ko-KR"/>
              </w:rPr>
              <m:t>subframe</m:t>
            </m:r>
            <m:r>
              <w:rPr>
                <w:rFonts w:ascii="Cambria Math" w:hAnsi="Cambria Math"/>
                <w:color w:val="FF0000"/>
                <w:sz w:val="21"/>
                <w:szCs w:val="21"/>
                <w:lang w:eastAsia="ko-KR"/>
              </w:rPr>
              <m:t>,μ</m:t>
            </m:r>
          </m:sup>
        </m:sSubSup>
      </m:oMath>
      <w:r w:rsidRPr="00843D6A">
        <w:rPr>
          <w:color w:val="FF0000"/>
          <w:sz w:val="21"/>
          <w:szCs w:val="21"/>
          <w:lang w:eastAsia="ko-KR"/>
        </w:rPr>
        <w:t>+1</w:t>
      </w:r>
    </w:p>
    <w:p w14:paraId="2E0C9995" w14:textId="77777777" w:rsidR="00E36608" w:rsidRPr="00843D6A" w:rsidRDefault="00E36608" w:rsidP="00E36608">
      <w:pPr>
        <w:numPr>
          <w:ilvl w:val="1"/>
          <w:numId w:val="7"/>
        </w:numPr>
        <w:spacing w:after="0"/>
        <w:contextualSpacing/>
        <w:jc w:val="both"/>
        <w:rPr>
          <w:strike/>
          <w:color w:val="FF0000"/>
          <w:sz w:val="21"/>
          <w:szCs w:val="21"/>
          <w:lang w:eastAsia="ko-KR"/>
        </w:rPr>
      </w:pPr>
      <w:r w:rsidRPr="00843D6A">
        <w:rPr>
          <w:strike/>
          <w:color w:val="FF0000"/>
          <w:sz w:val="21"/>
          <w:szCs w:val="21"/>
          <w:lang w:eastAsia="ko-KR"/>
        </w:rPr>
        <w:t xml:space="preserve">FFS: Whether the value of T is predefined or indicated/configured by </w:t>
      </w:r>
      <w:proofErr w:type="spellStart"/>
      <w:r w:rsidRPr="00843D6A">
        <w:rPr>
          <w:strike/>
          <w:color w:val="FF0000"/>
          <w:sz w:val="21"/>
          <w:szCs w:val="21"/>
          <w:lang w:eastAsia="ko-KR"/>
        </w:rPr>
        <w:t>gNB</w:t>
      </w:r>
      <w:proofErr w:type="spellEnd"/>
    </w:p>
    <w:p w14:paraId="346CB2B6" w14:textId="77777777" w:rsidR="00E36608" w:rsidRPr="00843D6A" w:rsidRDefault="00E36608" w:rsidP="00E36608">
      <w:pPr>
        <w:numPr>
          <w:ilvl w:val="1"/>
          <w:numId w:val="7"/>
        </w:numPr>
        <w:spacing w:after="0"/>
        <w:contextualSpacing/>
        <w:jc w:val="both"/>
        <w:rPr>
          <w:color w:val="FF0000"/>
          <w:sz w:val="21"/>
          <w:szCs w:val="21"/>
          <w:lang w:eastAsia="ko-KR"/>
        </w:rPr>
      </w:pPr>
      <w:r w:rsidRPr="00843D6A">
        <w:rPr>
          <w:rFonts w:hint="eastAsia"/>
          <w:color w:val="FF0000"/>
          <w:sz w:val="21"/>
          <w:szCs w:val="21"/>
          <w:highlight w:val="darkYellow"/>
          <w:lang w:eastAsia="ko-KR"/>
        </w:rPr>
        <w:t>(Working assumption)</w:t>
      </w:r>
      <w:r w:rsidRPr="00843D6A">
        <w:rPr>
          <w:color w:val="FF0000"/>
          <w:sz w:val="21"/>
          <w:szCs w:val="21"/>
          <w:lang w:eastAsia="ko-KR"/>
        </w:rPr>
        <w:t xml:space="preserve"> </w:t>
      </w:r>
      <w:r w:rsidRPr="00843D6A">
        <w:rPr>
          <w:rFonts w:hint="eastAsia"/>
          <w:color w:val="FF0000"/>
          <w:sz w:val="21"/>
          <w:szCs w:val="21"/>
          <w:lang w:eastAsia="ko-KR"/>
        </w:rPr>
        <w:t>T=</w:t>
      </w:r>
      <w:proofErr w:type="spellStart"/>
      <w:r w:rsidRPr="00843D6A">
        <w:rPr>
          <w:rFonts w:hint="eastAsia"/>
          <w:color w:val="FF0000"/>
          <w:sz w:val="21"/>
          <w:szCs w:val="21"/>
          <w:lang w:eastAsia="ko-KR"/>
        </w:rPr>
        <w:t>T_min</w:t>
      </w:r>
      <w:proofErr w:type="spellEnd"/>
    </w:p>
    <w:p w14:paraId="4910B1D4" w14:textId="77777777" w:rsidR="00E36608" w:rsidRPr="00843D6A" w:rsidRDefault="00E36608" w:rsidP="00E36608">
      <w:pPr>
        <w:numPr>
          <w:ilvl w:val="1"/>
          <w:numId w:val="7"/>
        </w:numPr>
        <w:spacing w:after="0"/>
        <w:contextualSpacing/>
        <w:jc w:val="both"/>
        <w:rPr>
          <w:strike/>
          <w:color w:val="FF0000"/>
          <w:sz w:val="21"/>
          <w:szCs w:val="21"/>
          <w:lang w:eastAsia="ko-KR"/>
        </w:rPr>
      </w:pPr>
      <w:r w:rsidRPr="00843D6A">
        <w:rPr>
          <w:strike/>
          <w:color w:val="FF0000"/>
          <w:sz w:val="21"/>
          <w:szCs w:val="21"/>
          <w:lang w:eastAsia="ko-KR"/>
        </w:rPr>
        <w:t xml:space="preserve">FFS: Details of “the [slot or symbol] where UE receives a </w:t>
      </w:r>
      <w:proofErr w:type="spellStart"/>
      <w:r w:rsidRPr="00843D6A">
        <w:rPr>
          <w:strike/>
          <w:color w:val="FF0000"/>
          <w:sz w:val="21"/>
          <w:szCs w:val="21"/>
          <w:lang w:eastAsia="ko-KR"/>
        </w:rPr>
        <w:t>signalling</w:t>
      </w:r>
      <w:proofErr w:type="spellEnd"/>
      <w:r w:rsidRPr="00843D6A">
        <w:rPr>
          <w:strike/>
          <w:color w:val="FF0000"/>
          <w:sz w:val="21"/>
          <w:szCs w:val="21"/>
          <w:lang w:eastAsia="ko-KR"/>
        </w:rPr>
        <w:t xml:space="preserve"> from </w:t>
      </w:r>
      <w:proofErr w:type="spellStart"/>
      <w:r w:rsidRPr="00843D6A">
        <w:rPr>
          <w:strike/>
          <w:color w:val="FF0000"/>
          <w:sz w:val="21"/>
          <w:szCs w:val="21"/>
          <w:lang w:eastAsia="ko-KR"/>
        </w:rPr>
        <w:t>gNB</w:t>
      </w:r>
      <w:proofErr w:type="spellEnd"/>
      <w:r w:rsidRPr="00843D6A">
        <w:rPr>
          <w:strike/>
          <w:color w:val="FF0000"/>
          <w:sz w:val="21"/>
          <w:szCs w:val="21"/>
          <w:lang w:eastAsia="ko-KR"/>
        </w:rPr>
        <w:t xml:space="preserve">” or “the [slot or symbol] where UE transmits HARQ-ACK corresponding to a </w:t>
      </w:r>
      <w:proofErr w:type="spellStart"/>
      <w:r w:rsidRPr="00843D6A">
        <w:rPr>
          <w:strike/>
          <w:color w:val="FF0000"/>
          <w:sz w:val="21"/>
          <w:szCs w:val="21"/>
          <w:lang w:eastAsia="ko-KR"/>
        </w:rPr>
        <w:t>signalling</w:t>
      </w:r>
      <w:proofErr w:type="spellEnd"/>
      <w:r w:rsidRPr="00843D6A">
        <w:rPr>
          <w:strike/>
          <w:color w:val="FF0000"/>
          <w:sz w:val="21"/>
          <w:szCs w:val="21"/>
          <w:lang w:eastAsia="ko-KR"/>
        </w:rPr>
        <w:t xml:space="preserve"> from </w:t>
      </w:r>
      <w:proofErr w:type="spellStart"/>
      <w:r w:rsidRPr="00843D6A">
        <w:rPr>
          <w:strike/>
          <w:color w:val="FF0000"/>
          <w:sz w:val="21"/>
          <w:szCs w:val="21"/>
          <w:lang w:eastAsia="ko-KR"/>
        </w:rPr>
        <w:t>gNB</w:t>
      </w:r>
      <w:proofErr w:type="spellEnd"/>
      <w:r w:rsidRPr="00843D6A">
        <w:rPr>
          <w:strike/>
          <w:color w:val="FF0000"/>
          <w:sz w:val="21"/>
          <w:szCs w:val="21"/>
          <w:lang w:eastAsia="ko-KR"/>
        </w:rPr>
        <w:t xml:space="preserve"> to trigger on-demand SSB”</w:t>
      </w:r>
    </w:p>
    <w:p w14:paraId="2082F752" w14:textId="77777777" w:rsidR="00E36608" w:rsidRPr="00843D6A" w:rsidRDefault="00E36608" w:rsidP="00E36608">
      <w:pPr>
        <w:numPr>
          <w:ilvl w:val="0"/>
          <w:numId w:val="7"/>
        </w:numPr>
        <w:spacing w:after="0"/>
        <w:contextualSpacing/>
        <w:jc w:val="both"/>
        <w:rPr>
          <w:sz w:val="21"/>
          <w:szCs w:val="21"/>
          <w:lang w:eastAsia="ko-KR"/>
        </w:rPr>
      </w:pPr>
      <w:r w:rsidRPr="00843D6A">
        <w:rPr>
          <w:sz w:val="21"/>
          <w:szCs w:val="21"/>
          <w:lang w:eastAsia="ko-KR"/>
        </w:rPr>
        <w:t xml:space="preserve">Above applies at least for the case where </w:t>
      </w:r>
      <w:proofErr w:type="spellStart"/>
      <w:r w:rsidRPr="00843D6A">
        <w:rPr>
          <w:sz w:val="21"/>
          <w:szCs w:val="21"/>
          <w:lang w:eastAsia="ko-KR"/>
        </w:rPr>
        <w:t>SCell</w:t>
      </w:r>
      <w:proofErr w:type="spellEnd"/>
      <w:r w:rsidRPr="00843D6A">
        <w:rPr>
          <w:sz w:val="21"/>
          <w:szCs w:val="21"/>
          <w:lang w:eastAsia="ko-KR"/>
        </w:rPr>
        <w:t xml:space="preserve"> with on demand SSB transmission and cell with </w:t>
      </w:r>
      <w:proofErr w:type="spellStart"/>
      <w:r w:rsidRPr="00843D6A">
        <w:rPr>
          <w:sz w:val="21"/>
          <w:szCs w:val="21"/>
          <w:lang w:eastAsia="ko-KR"/>
        </w:rPr>
        <w:t>signalling</w:t>
      </w:r>
      <w:proofErr w:type="spellEnd"/>
      <w:r w:rsidRPr="00843D6A">
        <w:rPr>
          <w:sz w:val="21"/>
          <w:szCs w:val="21"/>
          <w:lang w:eastAsia="ko-KR"/>
        </w:rPr>
        <w:t xml:space="preserve"> transmission have the same numerology.</w:t>
      </w:r>
    </w:p>
    <w:p w14:paraId="3326ECA7" w14:textId="77777777" w:rsidR="00E36608" w:rsidRPr="00843D6A" w:rsidRDefault="00E36608">
      <w:pPr>
        <w:pStyle w:val="ListParagraph"/>
        <w:ind w:leftChars="0" w:left="0" w:firstLine="0"/>
        <w:contextualSpacing/>
        <w:jc w:val="both"/>
        <w:rPr>
          <w:sz w:val="21"/>
          <w:szCs w:val="21"/>
          <w:lang w:val="en-US"/>
        </w:rPr>
      </w:pPr>
    </w:p>
    <w:p w14:paraId="6925A856" w14:textId="77777777" w:rsidR="00E36608" w:rsidRPr="00843D6A" w:rsidRDefault="00E36608" w:rsidP="00E36608">
      <w:pPr>
        <w:rPr>
          <w:sz w:val="21"/>
          <w:szCs w:val="21"/>
          <w:lang w:eastAsia="x-none"/>
        </w:rPr>
      </w:pPr>
      <w:r w:rsidRPr="00843D6A">
        <w:rPr>
          <w:sz w:val="21"/>
          <w:szCs w:val="21"/>
          <w:highlight w:val="green"/>
          <w:lang w:eastAsia="x-none"/>
        </w:rPr>
        <w:t>Agreement</w:t>
      </w:r>
    </w:p>
    <w:p w14:paraId="64B7CC92" w14:textId="77777777" w:rsidR="00E36608" w:rsidRPr="00843D6A" w:rsidRDefault="00E36608" w:rsidP="00E36608">
      <w:pPr>
        <w:rPr>
          <w:sz w:val="21"/>
          <w:szCs w:val="21"/>
          <w:lang w:eastAsia="x-none"/>
        </w:rPr>
      </w:pPr>
      <w:r w:rsidRPr="00843D6A">
        <w:rPr>
          <w:sz w:val="21"/>
          <w:szCs w:val="21"/>
        </w:rPr>
        <w:t xml:space="preserve">LS on timeline for On-demand SSB operation on </w:t>
      </w:r>
      <w:proofErr w:type="spellStart"/>
      <w:r w:rsidRPr="00843D6A">
        <w:rPr>
          <w:sz w:val="21"/>
          <w:szCs w:val="21"/>
        </w:rPr>
        <w:t>SCell</w:t>
      </w:r>
      <w:proofErr w:type="spellEnd"/>
      <w:r w:rsidRPr="00843D6A">
        <w:rPr>
          <w:sz w:val="21"/>
          <w:szCs w:val="21"/>
        </w:rPr>
        <w:t xml:space="preserve"> is agreed in </w:t>
      </w:r>
      <w:r w:rsidRPr="00843D6A">
        <w:rPr>
          <w:sz w:val="21"/>
          <w:szCs w:val="21"/>
          <w:highlight w:val="green"/>
        </w:rPr>
        <w:t>R1-2407565.</w:t>
      </w:r>
    </w:p>
    <w:p w14:paraId="07DDF5A6" w14:textId="77777777" w:rsidR="00E36608" w:rsidRPr="00843D6A" w:rsidRDefault="00E36608">
      <w:pPr>
        <w:pStyle w:val="ListParagraph"/>
        <w:ind w:leftChars="0" w:left="0" w:firstLine="0"/>
        <w:contextualSpacing/>
        <w:jc w:val="both"/>
        <w:rPr>
          <w:sz w:val="21"/>
          <w:szCs w:val="21"/>
          <w:lang w:val="en-US"/>
        </w:rPr>
      </w:pPr>
    </w:p>
    <w:p w14:paraId="128EA870" w14:textId="68501AC0" w:rsidR="00F54AB4" w:rsidRPr="00843D6A" w:rsidRDefault="00F54AB4" w:rsidP="00F54AB4">
      <w:pPr>
        <w:spacing w:after="160" w:line="256" w:lineRule="auto"/>
        <w:contextualSpacing/>
        <w:jc w:val="both"/>
        <w:rPr>
          <w:rFonts w:eastAsia="Malgun Gothic"/>
          <w:b/>
          <w:bCs/>
          <w:color w:val="FF0000"/>
          <w:sz w:val="21"/>
          <w:szCs w:val="21"/>
        </w:rPr>
      </w:pPr>
      <w:r w:rsidRPr="00843D6A">
        <w:rPr>
          <w:rFonts w:eastAsia="Malgun Gothic"/>
          <w:b/>
          <w:bCs/>
          <w:color w:val="FF0000"/>
          <w:sz w:val="21"/>
          <w:szCs w:val="21"/>
        </w:rPr>
        <w:t>RAN1 #118bis</w:t>
      </w:r>
    </w:p>
    <w:p w14:paraId="5347BEA2" w14:textId="77777777" w:rsidR="00F54AB4" w:rsidRPr="00843D6A" w:rsidRDefault="00F54AB4" w:rsidP="00F54AB4">
      <w:pPr>
        <w:rPr>
          <w:b/>
          <w:bCs/>
          <w:sz w:val="21"/>
          <w:szCs w:val="21"/>
          <w:lang w:eastAsia="x-none"/>
        </w:rPr>
      </w:pPr>
      <w:bookmarkStart w:id="6" w:name="_Hlk179979931"/>
      <w:r w:rsidRPr="00843D6A">
        <w:rPr>
          <w:b/>
          <w:bCs/>
          <w:sz w:val="21"/>
          <w:szCs w:val="21"/>
          <w:highlight w:val="green"/>
          <w:lang w:eastAsia="x-none"/>
        </w:rPr>
        <w:t>Agreement</w:t>
      </w:r>
    </w:p>
    <w:bookmarkEnd w:id="6"/>
    <w:p w14:paraId="02692B0A" w14:textId="77777777" w:rsidR="00F54AB4" w:rsidRPr="00843D6A" w:rsidRDefault="00F54AB4" w:rsidP="00F54AB4">
      <w:pPr>
        <w:contextualSpacing/>
        <w:jc w:val="both"/>
        <w:rPr>
          <w:rFonts w:eastAsia="Malgun Gothic"/>
          <w:sz w:val="21"/>
          <w:szCs w:val="21"/>
        </w:rPr>
      </w:pPr>
      <w:r w:rsidRPr="00843D6A">
        <w:rPr>
          <w:rFonts w:hint="eastAsia"/>
          <w:sz w:val="21"/>
          <w:szCs w:val="21"/>
          <w:lang w:eastAsia="ko-KR"/>
        </w:rPr>
        <w:t>For</w:t>
      </w:r>
      <w:r w:rsidRPr="00843D6A">
        <w:rPr>
          <w:sz w:val="21"/>
          <w:szCs w:val="21"/>
        </w:rPr>
        <w:t xml:space="preserve"> a cell supporting on-demand SSB </w:t>
      </w:r>
      <w:proofErr w:type="spellStart"/>
      <w:r w:rsidRPr="00843D6A">
        <w:rPr>
          <w:sz w:val="21"/>
          <w:szCs w:val="21"/>
        </w:rPr>
        <w:t>SCell</w:t>
      </w:r>
      <w:proofErr w:type="spellEnd"/>
      <w:r w:rsidRPr="00843D6A">
        <w:rPr>
          <w:sz w:val="21"/>
          <w:szCs w:val="21"/>
        </w:rPr>
        <w:t xml:space="preserve"> operation</w:t>
      </w:r>
      <w:r w:rsidRPr="00843D6A">
        <w:rPr>
          <w:rFonts w:hint="eastAsia"/>
          <w:sz w:val="21"/>
          <w:szCs w:val="21"/>
          <w:lang w:eastAsia="ko-KR"/>
        </w:rPr>
        <w:t xml:space="preserve">, deactivation of on-demand SSB transmission is supported. </w:t>
      </w:r>
      <w:proofErr w:type="gramStart"/>
      <w:r w:rsidRPr="00843D6A">
        <w:rPr>
          <w:rFonts w:hint="eastAsia"/>
          <w:sz w:val="21"/>
          <w:szCs w:val="21"/>
          <w:lang w:eastAsia="ko-KR"/>
        </w:rPr>
        <w:t>In order to</w:t>
      </w:r>
      <w:proofErr w:type="gramEnd"/>
      <w:r w:rsidRPr="00843D6A">
        <w:rPr>
          <w:rFonts w:hint="eastAsia"/>
          <w:sz w:val="21"/>
          <w:szCs w:val="21"/>
          <w:lang w:eastAsia="ko-KR"/>
        </w:rPr>
        <w:t xml:space="preserve"> deactivate on-demand SSB transmission from a UE perspective, support at least one of the following options.</w:t>
      </w:r>
    </w:p>
    <w:p w14:paraId="17A4DE79" w14:textId="77777777" w:rsidR="00F54AB4" w:rsidRPr="00843D6A" w:rsidRDefault="00F54AB4" w:rsidP="00F54AB4">
      <w:pPr>
        <w:pStyle w:val="ListParagraph"/>
        <w:numPr>
          <w:ilvl w:val="0"/>
          <w:numId w:val="7"/>
        </w:numPr>
        <w:spacing w:after="0"/>
        <w:ind w:leftChars="0"/>
        <w:contextualSpacing/>
        <w:jc w:val="both"/>
        <w:rPr>
          <w:rFonts w:ascii="Times New Roman" w:eastAsia="Malgun Gothic" w:hAnsi="Times New Roman"/>
          <w:sz w:val="21"/>
          <w:szCs w:val="21"/>
          <w:lang w:val="en-US"/>
        </w:rPr>
      </w:pPr>
      <w:r w:rsidRPr="00843D6A">
        <w:rPr>
          <w:rFonts w:hint="eastAsia"/>
          <w:sz w:val="21"/>
          <w:szCs w:val="21"/>
          <w:lang w:eastAsia="ko-KR"/>
        </w:rPr>
        <w:t xml:space="preserve">Option 1: Explicit indication of deactivation for on-demand SSB via MAC-CE for </w:t>
      </w:r>
      <w:r w:rsidRPr="00843D6A">
        <w:rPr>
          <w:sz w:val="21"/>
          <w:szCs w:val="21"/>
          <w:lang w:eastAsia="ko-KR"/>
        </w:rPr>
        <w:t>on-demand SSB transmission</w:t>
      </w:r>
      <w:r w:rsidRPr="00843D6A">
        <w:rPr>
          <w:rFonts w:hint="eastAsia"/>
          <w:sz w:val="21"/>
          <w:szCs w:val="21"/>
          <w:lang w:eastAsia="ko-KR"/>
        </w:rPr>
        <w:t xml:space="preserve"> indication</w:t>
      </w:r>
    </w:p>
    <w:p w14:paraId="2AF79882" w14:textId="77777777" w:rsidR="00F54AB4" w:rsidRPr="00843D6A" w:rsidRDefault="00F54AB4" w:rsidP="00F54AB4">
      <w:pPr>
        <w:pStyle w:val="ListParagraph"/>
        <w:numPr>
          <w:ilvl w:val="0"/>
          <w:numId w:val="7"/>
        </w:numPr>
        <w:spacing w:after="0"/>
        <w:ind w:leftChars="0"/>
        <w:contextualSpacing/>
        <w:jc w:val="both"/>
        <w:rPr>
          <w:rFonts w:ascii="Times New Roman" w:eastAsia="Malgun Gothic" w:hAnsi="Times New Roman"/>
          <w:sz w:val="21"/>
          <w:szCs w:val="21"/>
          <w:lang w:val="en-US"/>
        </w:rPr>
      </w:pPr>
      <w:r w:rsidRPr="00843D6A">
        <w:rPr>
          <w:rFonts w:hint="eastAsia"/>
          <w:sz w:val="21"/>
          <w:szCs w:val="21"/>
          <w:lang w:eastAsia="ko-KR"/>
        </w:rPr>
        <w:t xml:space="preserve">Option 1A: Explicit indication of deactivation for on-demand SSB via RRC for </w:t>
      </w:r>
      <w:r w:rsidRPr="00843D6A">
        <w:rPr>
          <w:sz w:val="21"/>
          <w:szCs w:val="21"/>
          <w:lang w:eastAsia="ko-KR"/>
        </w:rPr>
        <w:t>on-demand SSB transmission</w:t>
      </w:r>
      <w:r w:rsidRPr="00843D6A">
        <w:rPr>
          <w:rFonts w:hint="eastAsia"/>
          <w:sz w:val="21"/>
          <w:szCs w:val="21"/>
          <w:lang w:eastAsia="ko-KR"/>
        </w:rPr>
        <w:t xml:space="preserve"> indication</w:t>
      </w:r>
    </w:p>
    <w:p w14:paraId="77A287D1" w14:textId="77777777" w:rsidR="00F54AB4" w:rsidRPr="00843D6A" w:rsidRDefault="00F54AB4" w:rsidP="00F54AB4">
      <w:pPr>
        <w:pStyle w:val="ListParagraph"/>
        <w:numPr>
          <w:ilvl w:val="0"/>
          <w:numId w:val="7"/>
        </w:numPr>
        <w:spacing w:after="0"/>
        <w:ind w:leftChars="0"/>
        <w:contextualSpacing/>
        <w:jc w:val="both"/>
        <w:rPr>
          <w:rFonts w:ascii="Times New Roman" w:eastAsia="Malgun Gothic" w:hAnsi="Times New Roman"/>
          <w:sz w:val="21"/>
          <w:szCs w:val="21"/>
          <w:lang w:val="en-US"/>
        </w:rPr>
      </w:pPr>
      <w:r w:rsidRPr="00843D6A">
        <w:rPr>
          <w:rFonts w:ascii="Times New Roman" w:eastAsia="Malgun Gothic" w:hAnsi="Times New Roman" w:hint="eastAsia"/>
          <w:sz w:val="21"/>
          <w:szCs w:val="21"/>
          <w:lang w:val="en-US" w:eastAsia="ko-KR"/>
        </w:rPr>
        <w:t xml:space="preserve">Option 2: Configuration/indication of </w:t>
      </w:r>
      <w:r w:rsidRPr="00843D6A">
        <w:rPr>
          <w:rFonts w:hint="eastAsia"/>
          <w:sz w:val="21"/>
          <w:szCs w:val="21"/>
          <w:lang w:eastAsia="ko-KR"/>
        </w:rPr>
        <w:t>t</w:t>
      </w:r>
      <w:r w:rsidRPr="00843D6A">
        <w:rPr>
          <w:sz w:val="21"/>
          <w:szCs w:val="21"/>
          <w:lang w:eastAsia="ko-KR"/>
        </w:rPr>
        <w:t xml:space="preserve">he number </w:t>
      </w:r>
      <w:r w:rsidRPr="00843D6A">
        <w:rPr>
          <w:rFonts w:hint="eastAsia"/>
          <w:sz w:val="21"/>
          <w:szCs w:val="21"/>
          <w:lang w:eastAsia="ko-KR"/>
        </w:rPr>
        <w:t xml:space="preserve">N </w:t>
      </w:r>
      <w:r w:rsidRPr="00843D6A">
        <w:rPr>
          <w:sz w:val="21"/>
          <w:szCs w:val="21"/>
          <w:lang w:eastAsia="ko-KR"/>
        </w:rPr>
        <w:t>of on-demand SSB bursts to be transmitted after on-demand SSB is indicated</w:t>
      </w:r>
    </w:p>
    <w:p w14:paraId="31415FE7" w14:textId="77777777" w:rsidR="00F54AB4" w:rsidRPr="00843D6A" w:rsidRDefault="00F54AB4" w:rsidP="00F54AB4">
      <w:pPr>
        <w:pStyle w:val="ListParagraph"/>
        <w:numPr>
          <w:ilvl w:val="0"/>
          <w:numId w:val="7"/>
        </w:numPr>
        <w:spacing w:after="0"/>
        <w:ind w:leftChars="0"/>
        <w:contextualSpacing/>
        <w:jc w:val="both"/>
        <w:rPr>
          <w:rFonts w:ascii="Times New Roman" w:eastAsia="Malgun Gothic" w:hAnsi="Times New Roman"/>
          <w:sz w:val="21"/>
          <w:szCs w:val="21"/>
          <w:lang w:val="en-US"/>
        </w:rPr>
      </w:pPr>
      <w:r w:rsidRPr="00843D6A">
        <w:rPr>
          <w:rFonts w:hint="eastAsia"/>
          <w:sz w:val="21"/>
          <w:szCs w:val="21"/>
          <w:lang w:eastAsia="ko-KR"/>
        </w:rPr>
        <w:t xml:space="preserve">Option 3: Configuration/indication of the </w:t>
      </w:r>
      <w:r w:rsidRPr="00843D6A">
        <w:rPr>
          <w:sz w:val="21"/>
          <w:szCs w:val="21"/>
          <w:lang w:eastAsia="ko-KR"/>
        </w:rPr>
        <w:t>duration of on-demand SSB transmission window</w:t>
      </w:r>
    </w:p>
    <w:p w14:paraId="3408E7E0" w14:textId="77777777" w:rsidR="00F54AB4" w:rsidRPr="00843D6A" w:rsidRDefault="00F54AB4" w:rsidP="00F54AB4">
      <w:pPr>
        <w:pStyle w:val="ListParagraph"/>
        <w:numPr>
          <w:ilvl w:val="0"/>
          <w:numId w:val="7"/>
        </w:numPr>
        <w:spacing w:after="0"/>
        <w:ind w:leftChars="0"/>
        <w:contextualSpacing/>
        <w:jc w:val="both"/>
        <w:rPr>
          <w:rFonts w:ascii="Times New Roman" w:eastAsia="Malgun Gothic" w:hAnsi="Times New Roman"/>
          <w:sz w:val="21"/>
          <w:szCs w:val="21"/>
          <w:lang w:val="en-US"/>
        </w:rPr>
      </w:pPr>
      <w:r w:rsidRPr="00843D6A">
        <w:rPr>
          <w:rFonts w:hint="eastAsia"/>
          <w:sz w:val="21"/>
          <w:szCs w:val="21"/>
          <w:lang w:eastAsia="ko-KR"/>
        </w:rPr>
        <w:t xml:space="preserve">Option 4: On-demand SSB transmission, if any, is deactivated when UE receives </w:t>
      </w:r>
      <w:proofErr w:type="spellStart"/>
      <w:r w:rsidRPr="00843D6A">
        <w:rPr>
          <w:rFonts w:hint="eastAsia"/>
          <w:sz w:val="21"/>
          <w:szCs w:val="21"/>
          <w:lang w:eastAsia="ko-KR"/>
        </w:rPr>
        <w:t>SCell</w:t>
      </w:r>
      <w:proofErr w:type="spellEnd"/>
      <w:r w:rsidRPr="00843D6A">
        <w:rPr>
          <w:rFonts w:hint="eastAsia"/>
          <w:sz w:val="21"/>
          <w:szCs w:val="21"/>
          <w:lang w:eastAsia="ko-KR"/>
        </w:rPr>
        <w:t xml:space="preserve"> deactivation MAC-CE for the activated </w:t>
      </w:r>
      <w:proofErr w:type="spellStart"/>
      <w:r w:rsidRPr="00843D6A">
        <w:rPr>
          <w:rFonts w:hint="eastAsia"/>
          <w:sz w:val="21"/>
          <w:szCs w:val="21"/>
          <w:lang w:eastAsia="ko-KR"/>
        </w:rPr>
        <w:t>SCell</w:t>
      </w:r>
      <w:proofErr w:type="spellEnd"/>
    </w:p>
    <w:p w14:paraId="54B456BD" w14:textId="77777777" w:rsidR="00F54AB4" w:rsidRPr="00843D6A" w:rsidRDefault="00F54AB4" w:rsidP="00F54AB4">
      <w:pPr>
        <w:pStyle w:val="ListParagraph"/>
        <w:numPr>
          <w:ilvl w:val="0"/>
          <w:numId w:val="7"/>
        </w:numPr>
        <w:spacing w:after="0"/>
        <w:ind w:leftChars="0"/>
        <w:contextualSpacing/>
        <w:jc w:val="both"/>
        <w:rPr>
          <w:rFonts w:ascii="Times New Roman" w:eastAsia="Malgun Gothic" w:hAnsi="Times New Roman"/>
          <w:sz w:val="21"/>
          <w:szCs w:val="21"/>
          <w:lang w:val="en-US"/>
        </w:rPr>
      </w:pPr>
      <w:r w:rsidRPr="00843D6A">
        <w:rPr>
          <w:rFonts w:hint="eastAsia"/>
          <w:sz w:val="21"/>
          <w:szCs w:val="21"/>
          <w:lang w:eastAsia="ko-KR"/>
        </w:rPr>
        <w:t xml:space="preserve">Option 4A: On-demand SSB transmission, if any, is deactivated when the timer for </w:t>
      </w:r>
      <w:proofErr w:type="spellStart"/>
      <w:r w:rsidRPr="00843D6A">
        <w:rPr>
          <w:rFonts w:hint="eastAsia"/>
          <w:sz w:val="21"/>
          <w:szCs w:val="21"/>
          <w:lang w:eastAsia="ko-KR"/>
        </w:rPr>
        <w:t>SCell</w:t>
      </w:r>
      <w:proofErr w:type="spellEnd"/>
      <w:r w:rsidRPr="00843D6A">
        <w:rPr>
          <w:rFonts w:hint="eastAsia"/>
          <w:sz w:val="21"/>
          <w:szCs w:val="21"/>
          <w:lang w:eastAsia="ko-KR"/>
        </w:rPr>
        <w:t xml:space="preserve"> </w:t>
      </w:r>
      <w:r w:rsidRPr="00843D6A">
        <w:rPr>
          <w:sz w:val="21"/>
          <w:szCs w:val="21"/>
          <w:lang w:eastAsia="ko-KR"/>
        </w:rPr>
        <w:t>de</w:t>
      </w:r>
      <w:r w:rsidRPr="00843D6A">
        <w:rPr>
          <w:rFonts w:hint="eastAsia"/>
          <w:sz w:val="21"/>
          <w:szCs w:val="21"/>
          <w:lang w:eastAsia="ko-KR"/>
        </w:rPr>
        <w:t>activation is expired</w:t>
      </w:r>
    </w:p>
    <w:p w14:paraId="25706CC0" w14:textId="77777777" w:rsidR="00F54AB4" w:rsidRPr="00843D6A" w:rsidRDefault="00F54AB4" w:rsidP="00F54AB4">
      <w:pPr>
        <w:pStyle w:val="ListParagraph"/>
        <w:numPr>
          <w:ilvl w:val="0"/>
          <w:numId w:val="7"/>
        </w:numPr>
        <w:spacing w:after="0"/>
        <w:ind w:leftChars="0"/>
        <w:contextualSpacing/>
        <w:jc w:val="both"/>
        <w:rPr>
          <w:rFonts w:ascii="Times New Roman" w:eastAsia="Malgun Gothic" w:hAnsi="Times New Roman"/>
          <w:sz w:val="21"/>
          <w:szCs w:val="21"/>
          <w:lang w:val="en-US"/>
        </w:rPr>
      </w:pPr>
      <w:r w:rsidRPr="00843D6A">
        <w:rPr>
          <w:rFonts w:hint="eastAsia"/>
          <w:sz w:val="21"/>
          <w:szCs w:val="21"/>
          <w:lang w:eastAsia="ko-KR"/>
        </w:rPr>
        <w:t xml:space="preserve">Option 5: On-demand SSB transmission, if any, is deactivated when </w:t>
      </w:r>
      <w:proofErr w:type="spellStart"/>
      <w:r w:rsidRPr="00843D6A">
        <w:rPr>
          <w:rFonts w:hint="eastAsia"/>
          <w:sz w:val="21"/>
          <w:szCs w:val="21"/>
          <w:lang w:eastAsia="ko-KR"/>
        </w:rPr>
        <w:t>SCell</w:t>
      </w:r>
      <w:proofErr w:type="spellEnd"/>
      <w:r w:rsidRPr="00843D6A">
        <w:rPr>
          <w:rFonts w:hint="eastAsia"/>
          <w:sz w:val="21"/>
          <w:szCs w:val="21"/>
          <w:lang w:eastAsia="ko-KR"/>
        </w:rPr>
        <w:t xml:space="preserve"> activation is completed</w:t>
      </w:r>
    </w:p>
    <w:p w14:paraId="6508BE4A" w14:textId="77777777" w:rsidR="00F54AB4" w:rsidRPr="00843D6A" w:rsidRDefault="00F54AB4" w:rsidP="00F54AB4">
      <w:pPr>
        <w:pStyle w:val="ListParagraph"/>
        <w:numPr>
          <w:ilvl w:val="0"/>
          <w:numId w:val="7"/>
        </w:numPr>
        <w:spacing w:after="0"/>
        <w:ind w:leftChars="0"/>
        <w:contextualSpacing/>
        <w:jc w:val="both"/>
        <w:rPr>
          <w:rFonts w:ascii="Times New Roman" w:eastAsia="Malgun Gothic" w:hAnsi="Times New Roman"/>
          <w:sz w:val="21"/>
          <w:szCs w:val="21"/>
          <w:lang w:val="en-US"/>
        </w:rPr>
      </w:pPr>
      <w:r w:rsidRPr="00843D6A">
        <w:rPr>
          <w:rFonts w:hint="eastAsia"/>
          <w:sz w:val="21"/>
          <w:szCs w:val="21"/>
          <w:lang w:eastAsia="ko-KR"/>
        </w:rPr>
        <w:t>Option 6: Explicit indication of deactivation for on-demand SSB via [group-common] DCI</w:t>
      </w:r>
    </w:p>
    <w:p w14:paraId="1B791419" w14:textId="77777777" w:rsidR="00F54AB4" w:rsidRPr="00843D6A" w:rsidRDefault="00F54AB4" w:rsidP="00F54AB4">
      <w:pPr>
        <w:pStyle w:val="ListParagraph"/>
        <w:numPr>
          <w:ilvl w:val="0"/>
          <w:numId w:val="7"/>
        </w:numPr>
        <w:spacing w:after="0"/>
        <w:ind w:leftChars="0"/>
        <w:contextualSpacing/>
        <w:jc w:val="both"/>
        <w:rPr>
          <w:rFonts w:ascii="Times New Roman" w:eastAsia="Malgun Gothic" w:hAnsi="Times New Roman"/>
          <w:sz w:val="21"/>
          <w:szCs w:val="21"/>
          <w:lang w:val="en-US"/>
        </w:rPr>
      </w:pPr>
      <w:r w:rsidRPr="00843D6A">
        <w:rPr>
          <w:rFonts w:hint="eastAsia"/>
          <w:sz w:val="21"/>
          <w:szCs w:val="21"/>
          <w:lang w:eastAsia="ko-KR"/>
        </w:rPr>
        <w:t xml:space="preserve">FFS: </w:t>
      </w:r>
      <w:r w:rsidRPr="00843D6A">
        <w:rPr>
          <w:rFonts w:eastAsia="Malgun Gothic"/>
          <w:sz w:val="21"/>
          <w:szCs w:val="21"/>
        </w:rPr>
        <w:t>Each option is applicable to which Cases or Scenarios</w:t>
      </w:r>
    </w:p>
    <w:p w14:paraId="0F04B630" w14:textId="77777777" w:rsidR="00F54AB4" w:rsidRPr="00843D6A" w:rsidRDefault="00F54AB4" w:rsidP="00F54AB4">
      <w:pPr>
        <w:pStyle w:val="ListParagraph"/>
        <w:numPr>
          <w:ilvl w:val="0"/>
          <w:numId w:val="7"/>
        </w:numPr>
        <w:spacing w:after="0"/>
        <w:ind w:leftChars="0"/>
        <w:contextualSpacing/>
        <w:jc w:val="both"/>
        <w:rPr>
          <w:rFonts w:ascii="Times New Roman" w:eastAsia="Malgun Gothic" w:hAnsi="Times New Roman"/>
          <w:sz w:val="21"/>
          <w:szCs w:val="21"/>
          <w:lang w:val="en-US"/>
        </w:rPr>
      </w:pPr>
      <w:r w:rsidRPr="00843D6A">
        <w:rPr>
          <w:rFonts w:hint="eastAsia"/>
          <w:sz w:val="21"/>
          <w:szCs w:val="21"/>
          <w:lang w:eastAsia="ko-KR"/>
        </w:rPr>
        <w:t>FFS:</w:t>
      </w:r>
      <w:r w:rsidRPr="00843D6A">
        <w:rPr>
          <w:rFonts w:ascii="Times New Roman" w:eastAsia="Malgun Gothic" w:hAnsi="Times New Roman" w:hint="eastAsia"/>
          <w:sz w:val="21"/>
          <w:szCs w:val="21"/>
          <w:lang w:val="en-US" w:eastAsia="ko-KR"/>
        </w:rPr>
        <w:t xml:space="preserve"> </w:t>
      </w:r>
      <w:r w:rsidRPr="00843D6A">
        <w:rPr>
          <w:rFonts w:ascii="Times New Roman" w:eastAsia="Malgun Gothic" w:hAnsi="Times New Roman"/>
          <w:sz w:val="21"/>
          <w:szCs w:val="21"/>
          <w:lang w:val="en-US" w:eastAsia="ko-KR"/>
        </w:rPr>
        <w:t>Details related to each of the above options</w:t>
      </w:r>
    </w:p>
    <w:p w14:paraId="61FFD045" w14:textId="77777777" w:rsidR="00FC7D19" w:rsidRPr="00843D6A" w:rsidRDefault="00FC7D19">
      <w:pPr>
        <w:pStyle w:val="ListParagraph"/>
        <w:ind w:leftChars="0" w:left="0" w:firstLine="0"/>
        <w:contextualSpacing/>
        <w:jc w:val="both"/>
        <w:rPr>
          <w:sz w:val="21"/>
          <w:szCs w:val="21"/>
          <w:lang w:val="en-US"/>
        </w:rPr>
      </w:pPr>
    </w:p>
    <w:p w14:paraId="65E99288" w14:textId="77777777" w:rsidR="00F54AB4" w:rsidRPr="00843D6A" w:rsidRDefault="00F54AB4" w:rsidP="00F54AB4">
      <w:pPr>
        <w:rPr>
          <w:b/>
          <w:bCs/>
          <w:sz w:val="21"/>
          <w:szCs w:val="21"/>
          <w:lang w:eastAsia="x-none"/>
        </w:rPr>
      </w:pPr>
      <w:r w:rsidRPr="00843D6A">
        <w:rPr>
          <w:b/>
          <w:bCs/>
          <w:sz w:val="21"/>
          <w:szCs w:val="21"/>
          <w:highlight w:val="green"/>
          <w:lang w:eastAsia="x-none"/>
        </w:rPr>
        <w:t>Agreement</w:t>
      </w:r>
    </w:p>
    <w:p w14:paraId="4CA747DE" w14:textId="77777777" w:rsidR="00F54AB4" w:rsidRPr="00843D6A" w:rsidRDefault="00F54AB4" w:rsidP="00F54AB4">
      <w:pPr>
        <w:contextualSpacing/>
        <w:jc w:val="both"/>
        <w:rPr>
          <w:rFonts w:eastAsia="Malgun Gothic"/>
          <w:sz w:val="21"/>
          <w:szCs w:val="21"/>
        </w:rPr>
      </w:pPr>
      <w:r w:rsidRPr="00843D6A">
        <w:rPr>
          <w:rFonts w:hint="eastAsia"/>
          <w:sz w:val="21"/>
          <w:szCs w:val="21"/>
          <w:lang w:eastAsia="ko-KR"/>
        </w:rPr>
        <w:t>For</w:t>
      </w:r>
      <w:r w:rsidRPr="00843D6A">
        <w:rPr>
          <w:sz w:val="21"/>
          <w:szCs w:val="21"/>
        </w:rPr>
        <w:t xml:space="preserve"> a cell supporting on-demand SSB </w:t>
      </w:r>
      <w:proofErr w:type="spellStart"/>
      <w:r w:rsidRPr="00843D6A">
        <w:rPr>
          <w:sz w:val="21"/>
          <w:szCs w:val="21"/>
        </w:rPr>
        <w:t>SCell</w:t>
      </w:r>
      <w:proofErr w:type="spellEnd"/>
      <w:r w:rsidRPr="00843D6A">
        <w:rPr>
          <w:sz w:val="21"/>
          <w:szCs w:val="21"/>
        </w:rPr>
        <w:t xml:space="preserve"> operation</w:t>
      </w:r>
      <w:r w:rsidRPr="00843D6A">
        <w:rPr>
          <w:rFonts w:hint="eastAsia"/>
          <w:sz w:val="21"/>
          <w:szCs w:val="21"/>
          <w:lang w:eastAsia="ko-KR"/>
        </w:rPr>
        <w:t xml:space="preserve">, support to provide at least the following parameters for on-demand SSB configuration by RRC </w:t>
      </w:r>
      <w:r w:rsidRPr="00843D6A">
        <w:rPr>
          <w:sz w:val="21"/>
          <w:szCs w:val="21"/>
          <w:lang w:eastAsia="ko-KR"/>
        </w:rPr>
        <w:t xml:space="preserve">at least </w:t>
      </w:r>
      <w:r w:rsidRPr="00843D6A">
        <w:rPr>
          <w:rFonts w:hint="eastAsia"/>
          <w:sz w:val="21"/>
          <w:szCs w:val="21"/>
          <w:lang w:eastAsia="ko-KR"/>
        </w:rPr>
        <w:t>for Case #1.</w:t>
      </w:r>
    </w:p>
    <w:p w14:paraId="487CEF08" w14:textId="77777777" w:rsidR="00F54AB4" w:rsidRPr="00843D6A" w:rsidRDefault="00F54AB4" w:rsidP="00F54AB4">
      <w:pPr>
        <w:pStyle w:val="ListParagraph"/>
        <w:numPr>
          <w:ilvl w:val="0"/>
          <w:numId w:val="7"/>
        </w:numPr>
        <w:spacing w:after="0"/>
        <w:ind w:leftChars="0"/>
        <w:contextualSpacing/>
        <w:jc w:val="both"/>
        <w:rPr>
          <w:rFonts w:ascii="Times New Roman" w:eastAsia="Malgun Gothic" w:hAnsi="Times New Roman"/>
          <w:sz w:val="21"/>
          <w:szCs w:val="21"/>
          <w:lang w:val="en-US"/>
        </w:rPr>
      </w:pPr>
      <w:r w:rsidRPr="00843D6A">
        <w:rPr>
          <w:rFonts w:hint="eastAsia"/>
          <w:sz w:val="21"/>
          <w:szCs w:val="21"/>
          <w:lang w:eastAsia="ko-KR"/>
        </w:rPr>
        <w:t>Sub-carrier spacing of the on-demand SSB</w:t>
      </w:r>
    </w:p>
    <w:p w14:paraId="7BEAE882" w14:textId="77777777" w:rsidR="00F54AB4" w:rsidRPr="00843D6A" w:rsidRDefault="00F54AB4" w:rsidP="00F54AB4">
      <w:pPr>
        <w:pStyle w:val="ListParagraph"/>
        <w:numPr>
          <w:ilvl w:val="1"/>
          <w:numId w:val="7"/>
        </w:numPr>
        <w:spacing w:after="0"/>
        <w:ind w:leftChars="0"/>
        <w:contextualSpacing/>
        <w:jc w:val="both"/>
        <w:rPr>
          <w:rFonts w:ascii="Times New Roman" w:eastAsia="Malgun Gothic" w:hAnsi="Times New Roman"/>
          <w:sz w:val="21"/>
          <w:szCs w:val="21"/>
          <w:lang w:val="en-US"/>
        </w:rPr>
      </w:pPr>
      <w:r w:rsidRPr="00843D6A">
        <w:rPr>
          <w:rFonts w:hint="eastAsia"/>
          <w:sz w:val="21"/>
          <w:szCs w:val="21"/>
          <w:lang w:eastAsia="ko-KR"/>
        </w:rPr>
        <w:t>FFS if this can be absent</w:t>
      </w:r>
    </w:p>
    <w:p w14:paraId="7DE6C4ED" w14:textId="77777777" w:rsidR="00F54AB4" w:rsidRPr="00843D6A" w:rsidRDefault="00F54AB4" w:rsidP="00F54AB4">
      <w:pPr>
        <w:pStyle w:val="ListParagraph"/>
        <w:numPr>
          <w:ilvl w:val="0"/>
          <w:numId w:val="7"/>
        </w:numPr>
        <w:spacing w:after="0"/>
        <w:ind w:leftChars="0"/>
        <w:contextualSpacing/>
        <w:jc w:val="both"/>
        <w:rPr>
          <w:rFonts w:ascii="Times New Roman" w:eastAsia="Malgun Gothic" w:hAnsi="Times New Roman"/>
          <w:sz w:val="21"/>
          <w:szCs w:val="21"/>
          <w:lang w:val="en-US"/>
        </w:rPr>
      </w:pPr>
      <w:r w:rsidRPr="00843D6A">
        <w:rPr>
          <w:rFonts w:ascii="Times New Roman" w:eastAsia="Malgun Gothic" w:hAnsi="Times New Roman"/>
          <w:sz w:val="21"/>
          <w:szCs w:val="21"/>
          <w:lang w:val="en-US" w:eastAsia="ko-KR"/>
        </w:rPr>
        <w:t>Physical Cell ID of the on-demand SSB</w:t>
      </w:r>
    </w:p>
    <w:p w14:paraId="191DA220" w14:textId="77777777" w:rsidR="00F54AB4" w:rsidRPr="00843D6A" w:rsidRDefault="00F54AB4" w:rsidP="00F54AB4">
      <w:pPr>
        <w:pStyle w:val="ListParagraph"/>
        <w:numPr>
          <w:ilvl w:val="0"/>
          <w:numId w:val="7"/>
        </w:numPr>
        <w:spacing w:after="0"/>
        <w:ind w:leftChars="0"/>
        <w:contextualSpacing/>
        <w:jc w:val="both"/>
        <w:rPr>
          <w:rFonts w:ascii="Times New Roman" w:eastAsia="Malgun Gothic" w:hAnsi="Times New Roman"/>
          <w:sz w:val="21"/>
          <w:szCs w:val="21"/>
          <w:lang w:val="en-US"/>
        </w:rPr>
      </w:pPr>
      <w:r w:rsidRPr="00843D6A">
        <w:rPr>
          <w:rFonts w:ascii="Times New Roman" w:eastAsia="Malgun Gothic" w:hAnsi="Times New Roman"/>
          <w:sz w:val="21"/>
          <w:szCs w:val="21"/>
          <w:lang w:val="en-US" w:eastAsia="ko-KR"/>
        </w:rPr>
        <w:t xml:space="preserve">FFS: </w:t>
      </w:r>
      <w:r w:rsidRPr="00843D6A">
        <w:rPr>
          <w:rFonts w:ascii="Times New Roman" w:eastAsia="Malgun Gothic" w:hAnsi="Times New Roman" w:hint="eastAsia"/>
          <w:sz w:val="21"/>
          <w:szCs w:val="21"/>
          <w:lang w:val="en-US" w:eastAsia="ko-KR"/>
        </w:rPr>
        <w:t>Time domain location of on-demand SSB burst such as SFN offset and half frame index</w:t>
      </w:r>
    </w:p>
    <w:p w14:paraId="20E15A01" w14:textId="77777777" w:rsidR="00F54AB4" w:rsidRPr="00843D6A" w:rsidRDefault="00F54AB4" w:rsidP="00F54AB4">
      <w:pPr>
        <w:pStyle w:val="ListParagraph"/>
        <w:numPr>
          <w:ilvl w:val="0"/>
          <w:numId w:val="7"/>
        </w:numPr>
        <w:spacing w:after="0"/>
        <w:ind w:leftChars="0"/>
        <w:contextualSpacing/>
        <w:jc w:val="both"/>
        <w:rPr>
          <w:rFonts w:ascii="Times New Roman" w:eastAsia="Malgun Gothic" w:hAnsi="Times New Roman"/>
          <w:sz w:val="21"/>
          <w:szCs w:val="21"/>
          <w:lang w:val="en-US"/>
        </w:rPr>
      </w:pPr>
      <w:proofErr w:type="gramStart"/>
      <w:r w:rsidRPr="00843D6A">
        <w:rPr>
          <w:rFonts w:eastAsia="Malgun Gothic" w:hint="eastAsia"/>
          <w:sz w:val="21"/>
          <w:szCs w:val="21"/>
          <w:lang w:eastAsia="ko-KR"/>
        </w:rPr>
        <w:t>Downlink</w:t>
      </w:r>
      <w:proofErr w:type="gramEnd"/>
      <w:r w:rsidRPr="00843D6A">
        <w:rPr>
          <w:rFonts w:eastAsia="Malgun Gothic" w:hint="eastAsia"/>
          <w:sz w:val="21"/>
          <w:szCs w:val="21"/>
          <w:lang w:eastAsia="ko-KR"/>
        </w:rPr>
        <w:t xml:space="preserve"> transmit power of on-demand SSB</w:t>
      </w:r>
    </w:p>
    <w:p w14:paraId="00468A92" w14:textId="77777777" w:rsidR="00F54AB4" w:rsidRPr="00843D6A" w:rsidRDefault="00F54AB4" w:rsidP="00F54AB4">
      <w:pPr>
        <w:pStyle w:val="ListParagraph"/>
        <w:numPr>
          <w:ilvl w:val="0"/>
          <w:numId w:val="7"/>
        </w:numPr>
        <w:spacing w:after="0"/>
        <w:ind w:leftChars="0"/>
        <w:contextualSpacing/>
        <w:jc w:val="both"/>
        <w:rPr>
          <w:rFonts w:ascii="Times New Roman" w:eastAsia="Malgun Gothic" w:hAnsi="Times New Roman"/>
          <w:sz w:val="21"/>
          <w:szCs w:val="21"/>
          <w:lang w:val="en-US"/>
        </w:rPr>
      </w:pPr>
      <w:r w:rsidRPr="00843D6A">
        <w:rPr>
          <w:rFonts w:eastAsia="Malgun Gothic"/>
          <w:sz w:val="21"/>
          <w:szCs w:val="21"/>
          <w:lang w:eastAsia="ko-KR"/>
        </w:rPr>
        <w:t xml:space="preserve">FFS: </w:t>
      </w:r>
      <w:r w:rsidRPr="00843D6A">
        <w:rPr>
          <w:rFonts w:eastAsia="Malgun Gothic" w:hint="eastAsia"/>
          <w:sz w:val="21"/>
          <w:szCs w:val="21"/>
          <w:lang w:eastAsia="ko-KR"/>
        </w:rPr>
        <w:t>The number N</w:t>
      </w:r>
      <w:r w:rsidRPr="00843D6A">
        <w:rPr>
          <w:sz w:val="21"/>
          <w:szCs w:val="21"/>
        </w:rPr>
        <w:t xml:space="preserve"> </w:t>
      </w:r>
      <w:r w:rsidRPr="00843D6A">
        <w:rPr>
          <w:rFonts w:eastAsia="Malgun Gothic"/>
          <w:sz w:val="21"/>
          <w:szCs w:val="21"/>
          <w:lang w:eastAsia="ko-KR"/>
        </w:rPr>
        <w:t>of on-demand SSB bursts to be transmitted after on-demand SSB is indicated</w:t>
      </w:r>
    </w:p>
    <w:p w14:paraId="2D3EAAFA" w14:textId="77777777" w:rsidR="00F54AB4" w:rsidRPr="00843D6A" w:rsidRDefault="00F54AB4" w:rsidP="00F54AB4">
      <w:pPr>
        <w:pStyle w:val="ListParagraph"/>
        <w:numPr>
          <w:ilvl w:val="0"/>
          <w:numId w:val="7"/>
        </w:numPr>
        <w:spacing w:after="0"/>
        <w:ind w:leftChars="0"/>
        <w:contextualSpacing/>
        <w:jc w:val="both"/>
        <w:rPr>
          <w:rFonts w:ascii="Times New Roman" w:eastAsia="Malgun Gothic" w:hAnsi="Times New Roman"/>
          <w:sz w:val="21"/>
          <w:szCs w:val="21"/>
          <w:lang w:val="en-US"/>
        </w:rPr>
      </w:pPr>
      <w:r w:rsidRPr="00843D6A">
        <w:rPr>
          <w:rFonts w:eastAsia="Malgun Gothic" w:hint="eastAsia"/>
          <w:sz w:val="21"/>
          <w:szCs w:val="21"/>
          <w:lang w:eastAsia="ko-KR"/>
        </w:rPr>
        <w:t>FFS whether the above parameters are configured by reusing legacy RRC parameters or new RRC parameters</w:t>
      </w:r>
    </w:p>
    <w:p w14:paraId="58320B8B" w14:textId="77777777" w:rsidR="00F54AB4" w:rsidRPr="00843D6A" w:rsidRDefault="00F54AB4" w:rsidP="00F54AB4">
      <w:pPr>
        <w:contextualSpacing/>
        <w:jc w:val="both"/>
        <w:rPr>
          <w:rFonts w:eastAsia="Malgun Gothic"/>
          <w:sz w:val="21"/>
          <w:szCs w:val="21"/>
        </w:rPr>
      </w:pPr>
    </w:p>
    <w:p w14:paraId="12F1A9BE" w14:textId="77777777" w:rsidR="00F54AB4" w:rsidRPr="00843D6A" w:rsidRDefault="00F54AB4" w:rsidP="00F54AB4">
      <w:pPr>
        <w:rPr>
          <w:b/>
          <w:bCs/>
          <w:sz w:val="21"/>
          <w:szCs w:val="21"/>
          <w:lang w:eastAsia="x-none"/>
        </w:rPr>
      </w:pPr>
      <w:r w:rsidRPr="00843D6A">
        <w:rPr>
          <w:b/>
          <w:bCs/>
          <w:sz w:val="21"/>
          <w:szCs w:val="21"/>
          <w:highlight w:val="green"/>
          <w:lang w:eastAsia="x-none"/>
        </w:rPr>
        <w:lastRenderedPageBreak/>
        <w:t>Agreement</w:t>
      </w:r>
    </w:p>
    <w:p w14:paraId="5C09941F" w14:textId="77777777" w:rsidR="00F54AB4" w:rsidRPr="00843D6A" w:rsidRDefault="00F54AB4" w:rsidP="00F54AB4">
      <w:pPr>
        <w:contextualSpacing/>
        <w:jc w:val="both"/>
        <w:rPr>
          <w:rFonts w:eastAsia="Malgun Gothic"/>
          <w:sz w:val="21"/>
          <w:szCs w:val="21"/>
        </w:rPr>
      </w:pPr>
      <w:r w:rsidRPr="00843D6A">
        <w:rPr>
          <w:rFonts w:hint="eastAsia"/>
          <w:sz w:val="21"/>
          <w:szCs w:val="21"/>
          <w:lang w:eastAsia="ko-KR"/>
        </w:rPr>
        <w:t>For</w:t>
      </w:r>
      <w:r w:rsidRPr="00843D6A">
        <w:rPr>
          <w:sz w:val="21"/>
          <w:szCs w:val="21"/>
        </w:rPr>
        <w:t xml:space="preserve"> a cell supporting on-demand SSB </w:t>
      </w:r>
      <w:proofErr w:type="spellStart"/>
      <w:r w:rsidRPr="00843D6A">
        <w:rPr>
          <w:sz w:val="21"/>
          <w:szCs w:val="21"/>
        </w:rPr>
        <w:t>SCell</w:t>
      </w:r>
      <w:proofErr w:type="spellEnd"/>
      <w:r w:rsidRPr="00843D6A">
        <w:rPr>
          <w:sz w:val="21"/>
          <w:szCs w:val="21"/>
        </w:rPr>
        <w:t xml:space="preserve"> operation</w:t>
      </w:r>
      <w:r w:rsidRPr="00843D6A">
        <w:rPr>
          <w:rFonts w:hint="eastAsia"/>
          <w:sz w:val="21"/>
          <w:szCs w:val="21"/>
          <w:lang w:eastAsia="ko-KR"/>
        </w:rPr>
        <w:t xml:space="preserve"> and for Case #2 (i.e., </w:t>
      </w:r>
      <w:r w:rsidRPr="00843D6A">
        <w:rPr>
          <w:sz w:val="21"/>
          <w:szCs w:val="21"/>
        </w:rPr>
        <w:t>Always-on SSB is periodically transmitted on the cell</w:t>
      </w:r>
      <w:r w:rsidRPr="00843D6A">
        <w:rPr>
          <w:rFonts w:hint="eastAsia"/>
          <w:sz w:val="21"/>
          <w:szCs w:val="21"/>
          <w:lang w:eastAsia="ko-KR"/>
        </w:rPr>
        <w:t>), consider only one or both of the following options for UE to perform L1 measurement based on on-demand SSB.</w:t>
      </w:r>
    </w:p>
    <w:p w14:paraId="768448A4" w14:textId="77777777" w:rsidR="00F54AB4" w:rsidRPr="00843D6A" w:rsidRDefault="00F54AB4" w:rsidP="00F54AB4">
      <w:pPr>
        <w:pStyle w:val="ListParagraph"/>
        <w:numPr>
          <w:ilvl w:val="0"/>
          <w:numId w:val="7"/>
        </w:numPr>
        <w:spacing w:after="0"/>
        <w:ind w:leftChars="0"/>
        <w:contextualSpacing/>
        <w:jc w:val="both"/>
        <w:rPr>
          <w:rFonts w:eastAsia="Malgun Gothic"/>
          <w:sz w:val="21"/>
          <w:szCs w:val="21"/>
        </w:rPr>
      </w:pPr>
      <w:r w:rsidRPr="00843D6A">
        <w:rPr>
          <w:rFonts w:eastAsia="Malgun Gothic" w:hint="eastAsia"/>
          <w:sz w:val="21"/>
          <w:szCs w:val="21"/>
          <w:lang w:eastAsia="ko-KR"/>
        </w:rPr>
        <w:t xml:space="preserve">Option 1: A CSI report configuration is associated with both of on-demand SSB and </w:t>
      </w:r>
      <w:r w:rsidRPr="00843D6A">
        <w:rPr>
          <w:rFonts w:eastAsia="Malgun Gothic"/>
          <w:sz w:val="21"/>
          <w:szCs w:val="21"/>
          <w:lang w:eastAsia="ko-KR"/>
        </w:rPr>
        <w:t>always</w:t>
      </w:r>
      <w:r w:rsidRPr="00843D6A">
        <w:rPr>
          <w:rFonts w:eastAsia="Malgun Gothic" w:hint="eastAsia"/>
          <w:sz w:val="21"/>
          <w:szCs w:val="21"/>
          <w:lang w:eastAsia="ko-KR"/>
        </w:rPr>
        <w:t>-on SSB</w:t>
      </w:r>
    </w:p>
    <w:p w14:paraId="4BE3C48C" w14:textId="77777777" w:rsidR="00F54AB4" w:rsidRPr="00843D6A" w:rsidRDefault="00F54AB4" w:rsidP="00F54AB4">
      <w:pPr>
        <w:pStyle w:val="ListParagraph"/>
        <w:numPr>
          <w:ilvl w:val="0"/>
          <w:numId w:val="7"/>
        </w:numPr>
        <w:spacing w:after="0"/>
        <w:ind w:leftChars="0"/>
        <w:contextualSpacing/>
        <w:jc w:val="both"/>
        <w:rPr>
          <w:rFonts w:ascii="Times New Roman" w:eastAsia="Malgun Gothic" w:hAnsi="Times New Roman"/>
          <w:sz w:val="21"/>
          <w:szCs w:val="21"/>
          <w:lang w:val="en-US"/>
        </w:rPr>
      </w:pPr>
      <w:r w:rsidRPr="00843D6A">
        <w:rPr>
          <w:rFonts w:ascii="Times New Roman" w:eastAsia="Malgun Gothic" w:hAnsi="Times New Roman" w:hint="eastAsia"/>
          <w:sz w:val="21"/>
          <w:szCs w:val="21"/>
          <w:lang w:val="en-US" w:eastAsia="ko-KR"/>
        </w:rPr>
        <w:t xml:space="preserve">Option 2: A CSI report configuration is associated with one of </w:t>
      </w:r>
      <w:r w:rsidRPr="00843D6A">
        <w:rPr>
          <w:rFonts w:ascii="Times New Roman" w:eastAsia="Malgun Gothic" w:hAnsi="Times New Roman"/>
          <w:sz w:val="21"/>
          <w:szCs w:val="21"/>
          <w:lang w:val="en-US" w:eastAsia="ko-KR"/>
        </w:rPr>
        <w:t>always</w:t>
      </w:r>
      <w:r w:rsidRPr="00843D6A">
        <w:rPr>
          <w:rFonts w:ascii="Times New Roman" w:eastAsia="Malgun Gothic" w:hAnsi="Times New Roman" w:hint="eastAsia"/>
          <w:sz w:val="21"/>
          <w:szCs w:val="21"/>
          <w:lang w:val="en-US" w:eastAsia="ko-KR"/>
        </w:rPr>
        <w:t>-on SSB and on-demand SSB</w:t>
      </w:r>
      <w:r w:rsidRPr="00843D6A">
        <w:rPr>
          <w:rFonts w:ascii="Times New Roman" w:eastAsia="Malgun Gothic" w:hAnsi="Times New Roman"/>
          <w:sz w:val="21"/>
          <w:szCs w:val="21"/>
          <w:lang w:val="en-US" w:eastAsia="ko-KR"/>
        </w:rPr>
        <w:t xml:space="preserve"> </w:t>
      </w:r>
    </w:p>
    <w:p w14:paraId="7BF80A32" w14:textId="77777777" w:rsidR="00F54AB4" w:rsidRPr="00843D6A" w:rsidRDefault="00F54AB4" w:rsidP="00F54AB4">
      <w:pPr>
        <w:pStyle w:val="ListParagraph"/>
        <w:numPr>
          <w:ilvl w:val="0"/>
          <w:numId w:val="7"/>
        </w:numPr>
        <w:spacing w:after="0"/>
        <w:ind w:leftChars="0"/>
        <w:contextualSpacing/>
        <w:jc w:val="both"/>
        <w:rPr>
          <w:rFonts w:eastAsia="Malgun Gothic"/>
          <w:sz w:val="21"/>
          <w:szCs w:val="21"/>
        </w:rPr>
      </w:pPr>
      <w:r w:rsidRPr="00843D6A">
        <w:rPr>
          <w:rFonts w:eastAsia="Malgun Gothic"/>
          <w:sz w:val="21"/>
          <w:szCs w:val="21"/>
          <w:lang w:eastAsia="ko-KR"/>
        </w:rPr>
        <w:t>FFS: Whether OD-SSB and always on SSB have same beam or not</w:t>
      </w:r>
    </w:p>
    <w:p w14:paraId="75AC0A1C" w14:textId="77777777" w:rsidR="00F54AB4" w:rsidRPr="00843D6A" w:rsidRDefault="00F54AB4" w:rsidP="00F54AB4">
      <w:pPr>
        <w:rPr>
          <w:sz w:val="21"/>
          <w:szCs w:val="21"/>
          <w:lang w:eastAsia="x-none"/>
        </w:rPr>
      </w:pPr>
    </w:p>
    <w:p w14:paraId="640CCE3A" w14:textId="77777777" w:rsidR="00F54AB4" w:rsidRPr="00843D6A" w:rsidRDefault="00F54AB4" w:rsidP="00F54AB4">
      <w:pPr>
        <w:rPr>
          <w:b/>
          <w:bCs/>
          <w:sz w:val="21"/>
          <w:szCs w:val="21"/>
          <w:lang w:eastAsia="x-none"/>
        </w:rPr>
      </w:pPr>
      <w:r w:rsidRPr="00843D6A">
        <w:rPr>
          <w:b/>
          <w:bCs/>
          <w:sz w:val="21"/>
          <w:szCs w:val="21"/>
          <w:lang w:eastAsia="x-none"/>
        </w:rPr>
        <w:t>Conclusion</w:t>
      </w:r>
    </w:p>
    <w:p w14:paraId="5A50833A" w14:textId="77777777" w:rsidR="00F54AB4" w:rsidRPr="00843D6A" w:rsidRDefault="00F54AB4" w:rsidP="00F54AB4">
      <w:pPr>
        <w:contextualSpacing/>
        <w:jc w:val="both"/>
        <w:rPr>
          <w:sz w:val="21"/>
          <w:szCs w:val="21"/>
          <w:lang w:eastAsia="ko-KR"/>
        </w:rPr>
      </w:pPr>
      <w:r w:rsidRPr="00843D6A">
        <w:rPr>
          <w:sz w:val="21"/>
          <w:szCs w:val="21"/>
        </w:rPr>
        <w:t xml:space="preserve">No consensus on the support of on-demand SSB </w:t>
      </w:r>
      <w:proofErr w:type="spellStart"/>
      <w:r w:rsidRPr="00843D6A">
        <w:rPr>
          <w:sz w:val="21"/>
          <w:szCs w:val="21"/>
        </w:rPr>
        <w:t>SCell</w:t>
      </w:r>
      <w:proofErr w:type="spellEnd"/>
      <w:r w:rsidRPr="00843D6A">
        <w:rPr>
          <w:sz w:val="21"/>
          <w:szCs w:val="21"/>
        </w:rPr>
        <w:t xml:space="preserve"> operation triggered by </w:t>
      </w:r>
      <w:r w:rsidRPr="00843D6A">
        <w:rPr>
          <w:rFonts w:hint="eastAsia"/>
          <w:sz w:val="21"/>
          <w:szCs w:val="21"/>
          <w:lang w:eastAsia="ko-KR"/>
        </w:rPr>
        <w:t>UE.</w:t>
      </w:r>
    </w:p>
    <w:p w14:paraId="1E2CD8D1" w14:textId="77777777" w:rsidR="00F54AB4" w:rsidRPr="00843D6A" w:rsidRDefault="00F54AB4">
      <w:pPr>
        <w:pStyle w:val="ListParagraph"/>
        <w:ind w:leftChars="0" w:left="0" w:firstLine="0"/>
        <w:contextualSpacing/>
        <w:jc w:val="both"/>
        <w:rPr>
          <w:sz w:val="21"/>
          <w:szCs w:val="21"/>
          <w:lang w:val="en-US"/>
        </w:rPr>
      </w:pPr>
    </w:p>
    <w:p w14:paraId="62E23213" w14:textId="77777777" w:rsidR="00F54AB4" w:rsidRPr="00843D6A" w:rsidRDefault="00F54AB4" w:rsidP="00F54AB4">
      <w:pPr>
        <w:contextualSpacing/>
        <w:jc w:val="both"/>
        <w:rPr>
          <w:rFonts w:eastAsia="Malgun Gothic"/>
          <w:b/>
          <w:bCs/>
          <w:sz w:val="21"/>
          <w:szCs w:val="21"/>
        </w:rPr>
      </w:pPr>
      <w:r w:rsidRPr="00843D6A">
        <w:rPr>
          <w:rFonts w:eastAsia="Malgun Gothic"/>
          <w:b/>
          <w:bCs/>
          <w:sz w:val="21"/>
          <w:szCs w:val="21"/>
          <w:highlight w:val="green"/>
        </w:rPr>
        <w:t>Agreement</w:t>
      </w:r>
    </w:p>
    <w:p w14:paraId="1AA7FF36" w14:textId="77777777" w:rsidR="00F54AB4" w:rsidRPr="00843D6A" w:rsidRDefault="00F54AB4" w:rsidP="00F54AB4">
      <w:pPr>
        <w:spacing w:after="160" w:line="256" w:lineRule="auto"/>
        <w:contextualSpacing/>
        <w:jc w:val="both"/>
        <w:rPr>
          <w:rFonts w:eastAsia="Malgun Gothic"/>
          <w:sz w:val="21"/>
          <w:szCs w:val="21"/>
          <w:lang w:eastAsia="ko-KR"/>
        </w:rPr>
      </w:pPr>
      <w:r w:rsidRPr="00843D6A">
        <w:rPr>
          <w:rFonts w:eastAsia="Malgun Gothic" w:hint="eastAsia"/>
          <w:sz w:val="21"/>
          <w:szCs w:val="21"/>
          <w:lang w:eastAsia="ko-KR"/>
        </w:rPr>
        <w:t xml:space="preserve">The previous RAN1 agreement is </w:t>
      </w:r>
      <w:r w:rsidRPr="00843D6A">
        <w:rPr>
          <w:rFonts w:eastAsia="Malgun Gothic"/>
          <w:sz w:val="21"/>
          <w:szCs w:val="21"/>
          <w:lang w:eastAsia="ko-KR"/>
        </w:rPr>
        <w:t xml:space="preserve">partly confirmed and </w:t>
      </w:r>
      <w:r w:rsidRPr="00843D6A">
        <w:rPr>
          <w:rFonts w:eastAsia="Malgun Gothic" w:hint="eastAsia"/>
          <w:color w:val="FF0000"/>
          <w:sz w:val="21"/>
          <w:szCs w:val="21"/>
          <w:lang w:eastAsia="ko-KR"/>
        </w:rPr>
        <w:t xml:space="preserve">further revised </w:t>
      </w:r>
      <w:r w:rsidRPr="00843D6A">
        <w:rPr>
          <w:rFonts w:eastAsia="Malgun Gothic" w:hint="eastAsia"/>
          <w:sz w:val="21"/>
          <w:szCs w:val="21"/>
          <w:lang w:eastAsia="ko-KR"/>
        </w:rPr>
        <w:t>as follows.</w:t>
      </w:r>
    </w:p>
    <w:p w14:paraId="39F67B35" w14:textId="77777777" w:rsidR="00F54AB4" w:rsidRPr="00843D6A" w:rsidRDefault="00F54AB4" w:rsidP="00F54AB4">
      <w:pPr>
        <w:numPr>
          <w:ilvl w:val="0"/>
          <w:numId w:val="7"/>
        </w:numPr>
        <w:spacing w:after="0"/>
        <w:contextualSpacing/>
        <w:jc w:val="both"/>
        <w:rPr>
          <w:sz w:val="21"/>
          <w:szCs w:val="21"/>
          <w:lang w:eastAsia="ko-KR"/>
        </w:rPr>
      </w:pPr>
      <w:r w:rsidRPr="00843D6A">
        <w:rPr>
          <w:sz w:val="21"/>
          <w:szCs w:val="21"/>
          <w:lang w:eastAsia="ko-KR"/>
        </w:rPr>
        <w:t xml:space="preserve">For SSB burst(s) indicated by on-demand SSB </w:t>
      </w:r>
      <w:proofErr w:type="spellStart"/>
      <w:r w:rsidRPr="00843D6A">
        <w:rPr>
          <w:sz w:val="21"/>
          <w:szCs w:val="21"/>
          <w:lang w:eastAsia="ko-KR"/>
        </w:rPr>
        <w:t>SCell</w:t>
      </w:r>
      <w:proofErr w:type="spellEnd"/>
      <w:r w:rsidRPr="00843D6A">
        <w:rPr>
          <w:sz w:val="21"/>
          <w:szCs w:val="21"/>
          <w:lang w:eastAsia="ko-KR"/>
        </w:rPr>
        <w:t xml:space="preserve"> operation via </w:t>
      </w:r>
      <w:r w:rsidRPr="00843D6A">
        <w:rPr>
          <w:rFonts w:hint="eastAsia"/>
          <w:color w:val="FF0000"/>
          <w:sz w:val="21"/>
          <w:szCs w:val="21"/>
          <w:lang w:eastAsia="ko-KR"/>
        </w:rPr>
        <w:t xml:space="preserve">a </w:t>
      </w:r>
      <w:r w:rsidRPr="00843D6A">
        <w:rPr>
          <w:sz w:val="21"/>
          <w:szCs w:val="21"/>
          <w:lang w:eastAsia="ko-KR"/>
        </w:rPr>
        <w:t xml:space="preserve">MAC CE, UE expects that on-demand SSB </w:t>
      </w:r>
      <w:r w:rsidRPr="00843D6A">
        <w:rPr>
          <w:strike/>
          <w:color w:val="FF0000"/>
          <w:sz w:val="21"/>
          <w:szCs w:val="21"/>
          <w:lang w:eastAsia="ko-KR"/>
        </w:rPr>
        <w:t>burst(s)</w:t>
      </w:r>
      <w:r w:rsidRPr="00843D6A">
        <w:rPr>
          <w:sz w:val="21"/>
          <w:szCs w:val="21"/>
          <w:lang w:eastAsia="ko-KR"/>
        </w:rPr>
        <w:t xml:space="preserve"> is transmitted from time instance A which is determined as follows.</w:t>
      </w:r>
    </w:p>
    <w:p w14:paraId="3FE169C2" w14:textId="77777777" w:rsidR="00F54AB4" w:rsidRPr="00843D6A" w:rsidRDefault="00F54AB4" w:rsidP="00F54AB4">
      <w:pPr>
        <w:numPr>
          <w:ilvl w:val="1"/>
          <w:numId w:val="7"/>
        </w:numPr>
        <w:spacing w:after="0"/>
        <w:contextualSpacing/>
        <w:jc w:val="both"/>
        <w:rPr>
          <w:sz w:val="21"/>
          <w:szCs w:val="21"/>
          <w:lang w:eastAsia="ko-KR"/>
        </w:rPr>
      </w:pPr>
      <w:r w:rsidRPr="00843D6A">
        <w:rPr>
          <w:sz w:val="21"/>
          <w:szCs w:val="21"/>
          <w:lang w:eastAsia="ko-KR"/>
        </w:rPr>
        <w:t xml:space="preserve">Alt 3-1: Time instance A is </w:t>
      </w:r>
      <w:r w:rsidRPr="00843D6A">
        <w:rPr>
          <w:rFonts w:hint="eastAsia"/>
          <w:sz w:val="21"/>
          <w:szCs w:val="21"/>
          <w:lang w:eastAsia="ko-KR"/>
        </w:rPr>
        <w:t xml:space="preserve">the beginning of the first slot containing </w:t>
      </w:r>
      <w:r w:rsidRPr="00843D6A">
        <w:rPr>
          <w:rFonts w:hint="eastAsia"/>
          <w:strike/>
          <w:color w:val="FF0000"/>
          <w:sz w:val="21"/>
          <w:szCs w:val="21"/>
          <w:lang w:eastAsia="ko-KR"/>
        </w:rPr>
        <w:t xml:space="preserve">[candidate SSB index 0 or </w:t>
      </w:r>
      <w:r w:rsidRPr="00843D6A">
        <w:rPr>
          <w:rFonts w:hint="eastAsia"/>
          <w:sz w:val="21"/>
          <w:szCs w:val="21"/>
          <w:lang w:eastAsia="ko-KR"/>
        </w:rPr>
        <w:t xml:space="preserve">the first </w:t>
      </w:r>
      <w:proofErr w:type="gramStart"/>
      <w:r w:rsidRPr="00843D6A">
        <w:rPr>
          <w:rFonts w:hint="eastAsia"/>
          <w:sz w:val="21"/>
          <w:szCs w:val="21"/>
          <w:lang w:eastAsia="ko-KR"/>
        </w:rPr>
        <w:t>actually transmitted</w:t>
      </w:r>
      <w:proofErr w:type="gramEnd"/>
      <w:r w:rsidRPr="00843D6A">
        <w:rPr>
          <w:rFonts w:hint="eastAsia"/>
          <w:sz w:val="21"/>
          <w:szCs w:val="21"/>
          <w:lang w:eastAsia="ko-KR"/>
        </w:rPr>
        <w:t xml:space="preserve"> SSB index</w:t>
      </w:r>
      <w:r w:rsidRPr="00843D6A">
        <w:rPr>
          <w:rFonts w:hint="eastAsia"/>
          <w:strike/>
          <w:color w:val="FF0000"/>
          <w:sz w:val="21"/>
          <w:szCs w:val="21"/>
          <w:lang w:eastAsia="ko-KR"/>
        </w:rPr>
        <w:t>]</w:t>
      </w:r>
      <w:r w:rsidRPr="00843D6A">
        <w:rPr>
          <w:rFonts w:hint="eastAsia"/>
          <w:sz w:val="21"/>
          <w:szCs w:val="21"/>
          <w:lang w:eastAsia="ko-KR"/>
        </w:rPr>
        <w:t xml:space="preserve"> </w:t>
      </w:r>
      <w:proofErr w:type="spellStart"/>
      <w:r w:rsidRPr="00843D6A">
        <w:rPr>
          <w:strike/>
          <w:color w:val="FF0000"/>
          <w:sz w:val="21"/>
          <w:szCs w:val="21"/>
          <w:lang w:eastAsia="ko-KR"/>
        </w:rPr>
        <w:t>of</w:t>
      </w:r>
      <w:r w:rsidRPr="00843D6A">
        <w:rPr>
          <w:color w:val="FF0000"/>
          <w:sz w:val="21"/>
          <w:szCs w:val="21"/>
          <w:lang w:eastAsia="ko-KR"/>
        </w:rPr>
        <w:t>within</w:t>
      </w:r>
      <w:proofErr w:type="spellEnd"/>
      <w:r w:rsidRPr="00843D6A">
        <w:rPr>
          <w:rFonts w:hint="eastAsia"/>
          <w:sz w:val="21"/>
          <w:szCs w:val="21"/>
          <w:lang w:eastAsia="ko-KR"/>
        </w:rPr>
        <w:t xml:space="preserve"> </w:t>
      </w:r>
      <w:r w:rsidRPr="00843D6A">
        <w:rPr>
          <w:color w:val="FF0000"/>
          <w:sz w:val="21"/>
          <w:szCs w:val="21"/>
          <w:lang w:eastAsia="ko-KR"/>
        </w:rPr>
        <w:t>the first “</w:t>
      </w:r>
      <w:r w:rsidRPr="00843D6A">
        <w:rPr>
          <w:rFonts w:hint="eastAsia"/>
          <w:color w:val="FF0000"/>
          <w:sz w:val="21"/>
          <w:szCs w:val="21"/>
          <w:lang w:eastAsia="ko-KR"/>
        </w:rPr>
        <w:t>possible</w:t>
      </w:r>
      <w:r w:rsidRPr="00843D6A">
        <w:rPr>
          <w:color w:val="FF0000"/>
          <w:sz w:val="21"/>
          <w:szCs w:val="21"/>
          <w:lang w:eastAsia="ko-KR"/>
        </w:rPr>
        <w:t xml:space="preserve">” </w:t>
      </w:r>
      <w:r w:rsidRPr="00843D6A">
        <w:rPr>
          <w:rFonts w:hint="eastAsia"/>
          <w:sz w:val="21"/>
          <w:szCs w:val="21"/>
          <w:lang w:eastAsia="ko-KR"/>
        </w:rPr>
        <w:t xml:space="preserve">on-demand SSB burst </w:t>
      </w:r>
      <w:r w:rsidRPr="00843D6A">
        <w:rPr>
          <w:sz w:val="21"/>
          <w:szCs w:val="21"/>
          <w:lang w:eastAsia="ko-KR"/>
        </w:rPr>
        <w:t xml:space="preserve">which is </w:t>
      </w:r>
      <w:r w:rsidRPr="00843D6A">
        <w:rPr>
          <w:rFonts w:hint="eastAsia"/>
          <w:sz w:val="21"/>
          <w:szCs w:val="21"/>
          <w:highlight w:val="green"/>
          <w:lang w:eastAsia="ko-KR"/>
        </w:rPr>
        <w:t>at least</w:t>
      </w:r>
      <w:r w:rsidRPr="00843D6A">
        <w:rPr>
          <w:rFonts w:hint="eastAsia"/>
          <w:sz w:val="21"/>
          <w:szCs w:val="21"/>
          <w:lang w:eastAsia="ko-KR"/>
        </w:rPr>
        <w:t xml:space="preserve"> </w:t>
      </w:r>
      <w:r w:rsidRPr="00843D6A">
        <w:rPr>
          <w:sz w:val="21"/>
          <w:szCs w:val="21"/>
          <w:lang w:eastAsia="ko-KR"/>
        </w:rPr>
        <w:t xml:space="preserve">T slots after the slot where UE receives a </w:t>
      </w:r>
      <w:proofErr w:type="spellStart"/>
      <w:r w:rsidRPr="00843D6A">
        <w:rPr>
          <w:sz w:val="21"/>
          <w:szCs w:val="21"/>
          <w:lang w:eastAsia="ko-KR"/>
        </w:rPr>
        <w:t>signalling</w:t>
      </w:r>
      <w:proofErr w:type="spellEnd"/>
      <w:r w:rsidRPr="00843D6A">
        <w:rPr>
          <w:sz w:val="21"/>
          <w:szCs w:val="21"/>
          <w:lang w:eastAsia="ko-KR"/>
        </w:rPr>
        <w:t xml:space="preserve"> from </w:t>
      </w:r>
      <w:proofErr w:type="spellStart"/>
      <w:r w:rsidRPr="00843D6A">
        <w:rPr>
          <w:sz w:val="21"/>
          <w:szCs w:val="21"/>
          <w:lang w:eastAsia="ko-KR"/>
        </w:rPr>
        <w:t>gNB</w:t>
      </w:r>
      <w:proofErr w:type="spellEnd"/>
      <w:r w:rsidRPr="00843D6A">
        <w:rPr>
          <w:sz w:val="21"/>
          <w:szCs w:val="21"/>
          <w:lang w:eastAsia="ko-KR"/>
        </w:rPr>
        <w:t xml:space="preserve"> to indicate on-demand SSB transmission</w:t>
      </w:r>
    </w:p>
    <w:p w14:paraId="45A31895" w14:textId="77777777" w:rsidR="00F54AB4" w:rsidRPr="00843D6A" w:rsidRDefault="00F54AB4" w:rsidP="00F54AB4">
      <w:pPr>
        <w:numPr>
          <w:ilvl w:val="2"/>
          <w:numId w:val="7"/>
        </w:numPr>
        <w:spacing w:after="0"/>
        <w:contextualSpacing/>
        <w:jc w:val="both"/>
        <w:rPr>
          <w:sz w:val="21"/>
          <w:szCs w:val="21"/>
          <w:lang w:eastAsia="ko-KR"/>
        </w:rPr>
      </w:pPr>
      <w:r w:rsidRPr="00843D6A">
        <w:rPr>
          <w:sz w:val="21"/>
          <w:szCs w:val="21"/>
          <w:lang w:eastAsia="ko-KR"/>
        </w:rPr>
        <w:t xml:space="preserve">The SSB time domain positions of on-demand SSB burst are configured by </w:t>
      </w:r>
      <w:proofErr w:type="spellStart"/>
      <w:r w:rsidRPr="00843D6A">
        <w:rPr>
          <w:sz w:val="21"/>
          <w:szCs w:val="21"/>
          <w:lang w:eastAsia="ko-KR"/>
        </w:rPr>
        <w:t>gNB</w:t>
      </w:r>
      <w:proofErr w:type="spellEnd"/>
      <w:r w:rsidRPr="00843D6A">
        <w:rPr>
          <w:sz w:val="21"/>
          <w:szCs w:val="21"/>
          <w:lang w:eastAsia="ko-KR"/>
        </w:rPr>
        <w:t>.</w:t>
      </w:r>
    </w:p>
    <w:p w14:paraId="1CF2F58E" w14:textId="77777777" w:rsidR="00F54AB4" w:rsidRPr="00843D6A" w:rsidRDefault="00F54AB4" w:rsidP="00F54AB4">
      <w:pPr>
        <w:numPr>
          <w:ilvl w:val="3"/>
          <w:numId w:val="7"/>
        </w:numPr>
        <w:spacing w:after="0"/>
        <w:contextualSpacing/>
        <w:jc w:val="both"/>
        <w:rPr>
          <w:color w:val="FF0000"/>
          <w:sz w:val="21"/>
          <w:szCs w:val="21"/>
          <w:lang w:eastAsia="ko-KR"/>
        </w:rPr>
      </w:pPr>
      <w:r w:rsidRPr="00843D6A">
        <w:rPr>
          <w:color w:val="FF0000"/>
          <w:sz w:val="21"/>
          <w:szCs w:val="21"/>
          <w:lang w:eastAsia="ko-KR"/>
        </w:rPr>
        <w:t>The location(s)</w:t>
      </w:r>
      <w:r w:rsidRPr="00843D6A">
        <w:rPr>
          <w:rFonts w:hint="eastAsia"/>
          <w:color w:val="FF0000"/>
          <w:sz w:val="21"/>
          <w:szCs w:val="21"/>
          <w:lang w:eastAsia="ko-KR"/>
        </w:rPr>
        <w:t xml:space="preserve"> (</w:t>
      </w:r>
      <w:r w:rsidRPr="00843D6A">
        <w:rPr>
          <w:color w:val="FF0000"/>
          <w:sz w:val="21"/>
          <w:szCs w:val="21"/>
          <w:lang w:eastAsia="ko-KR"/>
        </w:rPr>
        <w:t>e.g.</w:t>
      </w:r>
      <w:r w:rsidRPr="00843D6A">
        <w:rPr>
          <w:rFonts w:hint="eastAsia"/>
          <w:color w:val="FF0000"/>
          <w:sz w:val="21"/>
          <w:szCs w:val="21"/>
          <w:lang w:eastAsia="ko-KR"/>
        </w:rPr>
        <w:t>, SFN offset, half frame index)</w:t>
      </w:r>
      <w:r w:rsidRPr="00843D6A">
        <w:rPr>
          <w:color w:val="FF0000"/>
          <w:sz w:val="21"/>
          <w:szCs w:val="21"/>
          <w:lang w:eastAsia="ko-KR"/>
        </w:rPr>
        <w:t xml:space="preserve"> in the time domain of “</w:t>
      </w:r>
      <w:r w:rsidRPr="00843D6A">
        <w:rPr>
          <w:rFonts w:hint="eastAsia"/>
          <w:color w:val="FF0000"/>
          <w:sz w:val="21"/>
          <w:szCs w:val="21"/>
          <w:lang w:eastAsia="ko-KR"/>
        </w:rPr>
        <w:t>possible</w:t>
      </w:r>
      <w:r w:rsidRPr="00843D6A">
        <w:rPr>
          <w:color w:val="FF0000"/>
          <w:sz w:val="21"/>
          <w:szCs w:val="21"/>
          <w:lang w:eastAsia="ko-KR"/>
        </w:rPr>
        <w:t xml:space="preserve">” </w:t>
      </w:r>
      <w:r w:rsidRPr="00843D6A">
        <w:rPr>
          <w:rFonts w:hint="eastAsia"/>
          <w:color w:val="FF0000"/>
          <w:sz w:val="21"/>
          <w:szCs w:val="21"/>
          <w:lang w:eastAsia="ko-KR"/>
        </w:rPr>
        <w:t>on-demand SSB</w:t>
      </w:r>
      <w:r w:rsidRPr="00843D6A">
        <w:rPr>
          <w:color w:val="FF0000"/>
          <w:sz w:val="21"/>
          <w:szCs w:val="21"/>
          <w:lang w:eastAsia="ko-KR"/>
        </w:rPr>
        <w:t xml:space="preserve"> burst and SSB position within the burst should be configured by the </w:t>
      </w:r>
      <w:proofErr w:type="spellStart"/>
      <w:r w:rsidRPr="00843D6A">
        <w:rPr>
          <w:color w:val="FF0000"/>
          <w:sz w:val="21"/>
          <w:szCs w:val="21"/>
          <w:lang w:eastAsia="ko-KR"/>
        </w:rPr>
        <w:t>gNB</w:t>
      </w:r>
      <w:proofErr w:type="spellEnd"/>
    </w:p>
    <w:p w14:paraId="2FC311DE" w14:textId="77777777" w:rsidR="00F54AB4" w:rsidRPr="00843D6A" w:rsidRDefault="00F54AB4" w:rsidP="00F54AB4">
      <w:pPr>
        <w:numPr>
          <w:ilvl w:val="1"/>
          <w:numId w:val="7"/>
        </w:numPr>
        <w:spacing w:after="0"/>
        <w:contextualSpacing/>
        <w:jc w:val="both"/>
        <w:rPr>
          <w:sz w:val="21"/>
          <w:szCs w:val="21"/>
          <w:lang w:eastAsia="ko-KR"/>
        </w:rPr>
      </w:pPr>
      <w:r w:rsidRPr="00843D6A">
        <w:rPr>
          <w:sz w:val="21"/>
          <w:szCs w:val="21"/>
          <w:lang w:eastAsia="ko-KR"/>
        </w:rPr>
        <w:t xml:space="preserve">Note: The value of T is not less than existing timeline required for UE’s MAC CE processing for </w:t>
      </w:r>
      <w:proofErr w:type="spellStart"/>
      <w:r w:rsidRPr="00843D6A">
        <w:rPr>
          <w:sz w:val="21"/>
          <w:szCs w:val="21"/>
          <w:lang w:eastAsia="ko-KR"/>
        </w:rPr>
        <w:t>SCell</w:t>
      </w:r>
      <w:proofErr w:type="spellEnd"/>
      <w:r w:rsidRPr="00843D6A">
        <w:rPr>
          <w:sz w:val="21"/>
          <w:szCs w:val="21"/>
          <w:lang w:eastAsia="ko-KR"/>
        </w:rPr>
        <w:t xml:space="preserve"> activation </w:t>
      </w:r>
    </w:p>
    <w:p w14:paraId="69913DD9" w14:textId="77777777" w:rsidR="00F54AB4" w:rsidRPr="00843D6A" w:rsidRDefault="00F54AB4" w:rsidP="00F54AB4">
      <w:pPr>
        <w:numPr>
          <w:ilvl w:val="1"/>
          <w:numId w:val="7"/>
        </w:numPr>
        <w:spacing w:after="0"/>
        <w:contextualSpacing/>
        <w:jc w:val="both"/>
        <w:rPr>
          <w:sz w:val="21"/>
          <w:szCs w:val="21"/>
          <w:lang w:eastAsia="ko-KR"/>
        </w:rPr>
      </w:pPr>
      <w:r w:rsidRPr="00843D6A">
        <w:rPr>
          <w:rFonts w:hint="eastAsia"/>
          <w:sz w:val="21"/>
          <w:szCs w:val="21"/>
          <w:lang w:eastAsia="ko-KR"/>
        </w:rPr>
        <w:t>(</w:t>
      </w:r>
      <w:r w:rsidRPr="00843D6A">
        <w:rPr>
          <w:rFonts w:hint="eastAsia"/>
          <w:sz w:val="21"/>
          <w:szCs w:val="21"/>
          <w:highlight w:val="darkYellow"/>
          <w:lang w:eastAsia="ko-KR"/>
        </w:rPr>
        <w:t>Working assumption</w:t>
      </w:r>
      <w:r w:rsidRPr="00843D6A">
        <w:rPr>
          <w:rFonts w:hint="eastAsia"/>
          <w:sz w:val="21"/>
          <w:szCs w:val="21"/>
          <w:lang w:eastAsia="ko-KR"/>
        </w:rPr>
        <w:t xml:space="preserve">): T is not less than </w:t>
      </w:r>
      <w:proofErr w:type="spellStart"/>
      <w:r w:rsidRPr="00843D6A">
        <w:rPr>
          <w:rFonts w:hint="eastAsia"/>
          <w:sz w:val="21"/>
          <w:szCs w:val="21"/>
          <w:lang w:eastAsia="ko-KR"/>
        </w:rPr>
        <w:t>T_min</w:t>
      </w:r>
      <w:proofErr w:type="spellEnd"/>
      <w:r w:rsidRPr="00843D6A">
        <w:rPr>
          <w:rFonts w:hint="eastAsia"/>
          <w:sz w:val="21"/>
          <w:szCs w:val="21"/>
          <w:lang w:eastAsia="ko-KR"/>
        </w:rPr>
        <w:t>=</w:t>
      </w:r>
      <m:oMath>
        <m:r>
          <w:rPr>
            <w:rFonts w:ascii="Cambria Math" w:hAnsi="Cambria Math"/>
            <w:sz w:val="21"/>
            <w:szCs w:val="21"/>
            <w:lang w:eastAsia="ko-KR"/>
          </w:rPr>
          <m:t>m+3</m:t>
        </m:r>
        <m:sSubSup>
          <m:sSubSupPr>
            <m:ctrlPr>
              <w:rPr>
                <w:rFonts w:ascii="Cambria Math" w:hAnsi="Cambria Math"/>
                <w:bCs/>
                <w:i/>
                <w:sz w:val="21"/>
                <w:szCs w:val="21"/>
                <w:lang w:eastAsia="ko-KR"/>
              </w:rPr>
            </m:ctrlPr>
          </m:sSubSupPr>
          <m:e>
            <m:r>
              <w:rPr>
                <w:rFonts w:ascii="Cambria Math" w:hAnsi="Cambria Math"/>
                <w:sz w:val="21"/>
                <w:szCs w:val="21"/>
                <w:lang w:eastAsia="ko-KR"/>
              </w:rPr>
              <m:t>N</m:t>
            </m:r>
          </m:e>
          <m:sub>
            <m:r>
              <m:rPr>
                <m:nor/>
              </m:rPr>
              <w:rPr>
                <w:bCs/>
                <w:i/>
                <w:sz w:val="21"/>
                <w:szCs w:val="21"/>
                <w:lang w:eastAsia="ko-KR"/>
              </w:rPr>
              <m:t>slot</m:t>
            </m:r>
          </m:sub>
          <m:sup>
            <m:r>
              <m:rPr>
                <m:nor/>
              </m:rPr>
              <w:rPr>
                <w:bCs/>
                <w:i/>
                <w:sz w:val="21"/>
                <w:szCs w:val="21"/>
                <w:lang w:eastAsia="ko-KR"/>
              </w:rPr>
              <m:t>subframe</m:t>
            </m:r>
            <m:r>
              <w:rPr>
                <w:rFonts w:ascii="Cambria Math" w:hAnsi="Cambria Math"/>
                <w:sz w:val="21"/>
                <w:szCs w:val="21"/>
                <w:lang w:eastAsia="ko-KR"/>
              </w:rPr>
              <m:t>,μ</m:t>
            </m:r>
          </m:sup>
        </m:sSubSup>
      </m:oMath>
      <w:r w:rsidRPr="00843D6A">
        <w:rPr>
          <w:bCs/>
          <w:sz w:val="21"/>
          <w:szCs w:val="21"/>
          <w:lang w:eastAsia="ko-KR"/>
        </w:rPr>
        <w:t>+1</w:t>
      </w:r>
      <w:r w:rsidRPr="00843D6A">
        <w:rPr>
          <w:rFonts w:hint="eastAsia"/>
          <w:bCs/>
          <w:sz w:val="21"/>
          <w:szCs w:val="21"/>
          <w:lang w:eastAsia="ko-KR"/>
        </w:rPr>
        <w:t xml:space="preserve"> where slot </w:t>
      </w:r>
      <w:proofErr w:type="spellStart"/>
      <w:r w:rsidRPr="00843D6A">
        <w:rPr>
          <w:rFonts w:hint="eastAsia"/>
          <w:bCs/>
          <w:i/>
          <w:iCs/>
          <w:sz w:val="21"/>
          <w:szCs w:val="21"/>
          <w:lang w:eastAsia="ko-KR"/>
        </w:rPr>
        <w:t>n</w:t>
      </w:r>
      <w:r w:rsidRPr="00843D6A">
        <w:rPr>
          <w:rFonts w:hint="eastAsia"/>
          <w:bCs/>
          <w:sz w:val="21"/>
          <w:szCs w:val="21"/>
          <w:lang w:eastAsia="ko-KR"/>
        </w:rPr>
        <w:t>+</w:t>
      </w:r>
      <w:r w:rsidRPr="00843D6A">
        <w:rPr>
          <w:rFonts w:hint="eastAsia"/>
          <w:bCs/>
          <w:i/>
          <w:iCs/>
          <w:sz w:val="21"/>
          <w:szCs w:val="21"/>
          <w:lang w:eastAsia="ko-KR"/>
        </w:rPr>
        <w:t>m</w:t>
      </w:r>
      <w:proofErr w:type="spellEnd"/>
      <w:r w:rsidRPr="00843D6A">
        <w:rPr>
          <w:rFonts w:hint="eastAsia"/>
          <w:bCs/>
          <w:sz w:val="21"/>
          <w:szCs w:val="21"/>
          <w:lang w:eastAsia="ko-KR"/>
        </w:rPr>
        <w:t xml:space="preserve"> </w:t>
      </w:r>
      <w:r w:rsidRPr="00843D6A">
        <w:rPr>
          <w:iCs/>
          <w:sz w:val="21"/>
          <w:szCs w:val="21"/>
          <w:lang w:eastAsia="ko-KR"/>
        </w:rPr>
        <w:t xml:space="preserve">is a slot indicated for PUCCH transmission with HARQ-QCK information </w:t>
      </w:r>
      <w:r w:rsidRPr="00843D6A">
        <w:rPr>
          <w:rFonts w:hint="eastAsia"/>
          <w:iCs/>
          <w:sz w:val="21"/>
          <w:szCs w:val="21"/>
          <w:lang w:eastAsia="ko-KR"/>
        </w:rPr>
        <w:t>when the UE receives MAC CE signaling to indicate on-demand SSB transmission ending in</w:t>
      </w:r>
      <w:r w:rsidRPr="00843D6A">
        <w:rPr>
          <w:iCs/>
          <w:sz w:val="21"/>
          <w:szCs w:val="21"/>
          <w:lang w:eastAsia="ko-KR"/>
        </w:rPr>
        <w:t xml:space="preserve"> slot </w:t>
      </w:r>
      <w:r w:rsidRPr="00843D6A">
        <w:rPr>
          <w:i/>
          <w:sz w:val="21"/>
          <w:szCs w:val="21"/>
          <w:lang w:eastAsia="ko-KR"/>
        </w:rPr>
        <w:t>n</w:t>
      </w:r>
      <w:r w:rsidRPr="00843D6A">
        <w:rPr>
          <w:rFonts w:hint="eastAsia"/>
          <w:iCs/>
          <w:sz w:val="21"/>
          <w:szCs w:val="21"/>
          <w:lang w:eastAsia="ko-KR"/>
        </w:rPr>
        <w:t xml:space="preserve">, and </w:t>
      </w:r>
      <m:oMath>
        <m:sSubSup>
          <m:sSubSupPr>
            <m:ctrlPr>
              <w:rPr>
                <w:rFonts w:ascii="Cambria Math" w:hAnsi="Cambria Math"/>
                <w:bCs/>
                <w:i/>
                <w:sz w:val="21"/>
                <w:szCs w:val="21"/>
                <w:lang w:eastAsia="ko-KR"/>
              </w:rPr>
            </m:ctrlPr>
          </m:sSubSupPr>
          <m:e>
            <m:r>
              <w:rPr>
                <w:rFonts w:ascii="Cambria Math" w:hAnsi="Cambria Math"/>
                <w:sz w:val="21"/>
                <w:szCs w:val="21"/>
                <w:lang w:eastAsia="ko-KR"/>
              </w:rPr>
              <m:t>N</m:t>
            </m:r>
          </m:e>
          <m:sub>
            <m:r>
              <m:rPr>
                <m:nor/>
              </m:rPr>
              <w:rPr>
                <w:bCs/>
                <w:i/>
                <w:sz w:val="21"/>
                <w:szCs w:val="21"/>
                <w:lang w:eastAsia="ko-KR"/>
              </w:rPr>
              <m:t>slot</m:t>
            </m:r>
          </m:sub>
          <m:sup>
            <m:r>
              <m:rPr>
                <m:nor/>
              </m:rPr>
              <w:rPr>
                <w:bCs/>
                <w:i/>
                <w:sz w:val="21"/>
                <w:szCs w:val="21"/>
                <w:lang w:eastAsia="ko-KR"/>
              </w:rPr>
              <m:t>subframe</m:t>
            </m:r>
            <m:r>
              <w:rPr>
                <w:rFonts w:ascii="Cambria Math" w:hAnsi="Cambria Math"/>
                <w:sz w:val="21"/>
                <w:szCs w:val="21"/>
                <w:lang w:eastAsia="ko-KR"/>
              </w:rPr>
              <m:t>,μ</m:t>
            </m:r>
          </m:sup>
        </m:sSubSup>
      </m:oMath>
      <w:r w:rsidRPr="00843D6A">
        <w:rPr>
          <w:rFonts w:hint="eastAsia"/>
          <w:iCs/>
          <w:sz w:val="21"/>
          <w:szCs w:val="21"/>
          <w:lang w:eastAsia="ko-KR"/>
        </w:rPr>
        <w:t xml:space="preserve"> is as defined in </w:t>
      </w:r>
      <w:r w:rsidRPr="00843D6A">
        <w:rPr>
          <w:iCs/>
          <w:sz w:val="21"/>
          <w:szCs w:val="21"/>
          <w:lang w:eastAsia="ko-KR"/>
        </w:rPr>
        <w:t>current</w:t>
      </w:r>
      <w:r w:rsidRPr="00843D6A">
        <w:rPr>
          <w:rFonts w:hint="eastAsia"/>
          <w:iCs/>
          <w:sz w:val="21"/>
          <w:szCs w:val="21"/>
          <w:lang w:eastAsia="ko-KR"/>
        </w:rPr>
        <w:t xml:space="preserve"> specification</w:t>
      </w:r>
      <w:r w:rsidRPr="00843D6A">
        <w:rPr>
          <w:iCs/>
          <w:sz w:val="21"/>
          <w:szCs w:val="21"/>
          <w:lang w:eastAsia="ko-KR"/>
        </w:rPr>
        <w:t>.</w:t>
      </w:r>
    </w:p>
    <w:p w14:paraId="03FEA3A0" w14:textId="77777777" w:rsidR="00F54AB4" w:rsidRPr="00843D6A" w:rsidRDefault="00F54AB4" w:rsidP="00F54AB4">
      <w:pPr>
        <w:numPr>
          <w:ilvl w:val="2"/>
          <w:numId w:val="7"/>
        </w:numPr>
        <w:spacing w:after="0"/>
        <w:contextualSpacing/>
        <w:jc w:val="both"/>
        <w:rPr>
          <w:sz w:val="21"/>
          <w:szCs w:val="21"/>
          <w:lang w:eastAsia="ko-KR"/>
        </w:rPr>
      </w:pPr>
      <w:r w:rsidRPr="00843D6A">
        <w:rPr>
          <w:rFonts w:hint="eastAsia"/>
          <w:iCs/>
          <w:sz w:val="21"/>
          <w:szCs w:val="21"/>
          <w:lang w:eastAsia="ko-KR"/>
        </w:rPr>
        <w:t xml:space="preserve">RAN4 to confirm that </w:t>
      </w:r>
      <w:proofErr w:type="spellStart"/>
      <w:r w:rsidRPr="00843D6A">
        <w:rPr>
          <w:rFonts w:hint="eastAsia"/>
          <w:iCs/>
          <w:sz w:val="21"/>
          <w:szCs w:val="21"/>
          <w:lang w:eastAsia="ko-KR"/>
        </w:rPr>
        <w:t>T_min</w:t>
      </w:r>
      <w:proofErr w:type="spellEnd"/>
      <w:r w:rsidRPr="00843D6A">
        <w:rPr>
          <w:rFonts w:hint="eastAsia"/>
          <w:iCs/>
          <w:sz w:val="21"/>
          <w:szCs w:val="21"/>
          <w:lang w:eastAsia="ko-KR"/>
        </w:rPr>
        <w:t xml:space="preserve"> can be equal to </w:t>
      </w:r>
      <m:oMath>
        <m:r>
          <w:rPr>
            <w:rFonts w:ascii="Cambria Math" w:hAnsi="Cambria Math"/>
            <w:sz w:val="21"/>
            <w:szCs w:val="21"/>
            <w:lang w:eastAsia="ko-KR"/>
          </w:rPr>
          <m:t>m+3</m:t>
        </m:r>
        <m:sSubSup>
          <m:sSubSupPr>
            <m:ctrlPr>
              <w:rPr>
                <w:rFonts w:ascii="Cambria Math" w:hAnsi="Cambria Math"/>
                <w:bCs/>
                <w:i/>
                <w:sz w:val="21"/>
                <w:szCs w:val="21"/>
                <w:lang w:eastAsia="ko-KR"/>
              </w:rPr>
            </m:ctrlPr>
          </m:sSubSupPr>
          <m:e>
            <m:r>
              <w:rPr>
                <w:rFonts w:ascii="Cambria Math" w:hAnsi="Cambria Math"/>
                <w:sz w:val="21"/>
                <w:szCs w:val="21"/>
                <w:lang w:eastAsia="ko-KR"/>
              </w:rPr>
              <m:t>N</m:t>
            </m:r>
          </m:e>
          <m:sub>
            <m:r>
              <m:rPr>
                <m:nor/>
              </m:rPr>
              <w:rPr>
                <w:bCs/>
                <w:i/>
                <w:sz w:val="21"/>
                <w:szCs w:val="21"/>
                <w:lang w:eastAsia="ko-KR"/>
              </w:rPr>
              <m:t>slot</m:t>
            </m:r>
          </m:sub>
          <m:sup>
            <m:r>
              <m:rPr>
                <m:nor/>
              </m:rPr>
              <w:rPr>
                <w:bCs/>
                <w:i/>
                <w:sz w:val="21"/>
                <w:szCs w:val="21"/>
                <w:lang w:eastAsia="ko-KR"/>
              </w:rPr>
              <m:t>subframe</m:t>
            </m:r>
            <m:r>
              <w:rPr>
                <w:rFonts w:ascii="Cambria Math" w:hAnsi="Cambria Math"/>
                <w:sz w:val="21"/>
                <w:szCs w:val="21"/>
                <w:lang w:eastAsia="ko-KR"/>
              </w:rPr>
              <m:t>,μ</m:t>
            </m:r>
          </m:sup>
        </m:sSubSup>
      </m:oMath>
      <w:r w:rsidRPr="00843D6A">
        <w:rPr>
          <w:sz w:val="21"/>
          <w:szCs w:val="21"/>
          <w:lang w:eastAsia="ko-KR"/>
        </w:rPr>
        <w:t>+1</w:t>
      </w:r>
    </w:p>
    <w:p w14:paraId="5AD7D2EB" w14:textId="77777777" w:rsidR="00F54AB4" w:rsidRPr="00843D6A" w:rsidRDefault="00F54AB4" w:rsidP="00F54AB4">
      <w:pPr>
        <w:numPr>
          <w:ilvl w:val="1"/>
          <w:numId w:val="7"/>
        </w:numPr>
        <w:spacing w:after="0"/>
        <w:contextualSpacing/>
        <w:jc w:val="both"/>
        <w:rPr>
          <w:sz w:val="21"/>
          <w:szCs w:val="21"/>
          <w:lang w:eastAsia="ko-KR"/>
        </w:rPr>
      </w:pPr>
      <w:r w:rsidRPr="00843D6A">
        <w:rPr>
          <w:rFonts w:hint="eastAsia"/>
          <w:sz w:val="21"/>
          <w:szCs w:val="21"/>
          <w:highlight w:val="darkYellow"/>
          <w:lang w:eastAsia="ko-KR"/>
        </w:rPr>
        <w:t>(Working assumption)</w:t>
      </w:r>
      <w:r w:rsidRPr="00843D6A">
        <w:rPr>
          <w:sz w:val="21"/>
          <w:szCs w:val="21"/>
          <w:lang w:eastAsia="ko-KR"/>
        </w:rPr>
        <w:t xml:space="preserve"> </w:t>
      </w:r>
      <w:r w:rsidRPr="00843D6A">
        <w:rPr>
          <w:rFonts w:hint="eastAsia"/>
          <w:sz w:val="21"/>
          <w:szCs w:val="21"/>
          <w:lang w:eastAsia="ko-KR"/>
        </w:rPr>
        <w:t>T=</w:t>
      </w:r>
      <w:proofErr w:type="spellStart"/>
      <w:r w:rsidRPr="00843D6A">
        <w:rPr>
          <w:rFonts w:hint="eastAsia"/>
          <w:sz w:val="21"/>
          <w:szCs w:val="21"/>
          <w:lang w:eastAsia="ko-KR"/>
        </w:rPr>
        <w:t>T_min</w:t>
      </w:r>
      <w:proofErr w:type="spellEnd"/>
    </w:p>
    <w:p w14:paraId="24C35824" w14:textId="77777777" w:rsidR="00F54AB4" w:rsidRPr="00843D6A" w:rsidRDefault="00F54AB4" w:rsidP="00F54AB4">
      <w:pPr>
        <w:numPr>
          <w:ilvl w:val="0"/>
          <w:numId w:val="7"/>
        </w:numPr>
        <w:spacing w:after="0"/>
        <w:contextualSpacing/>
        <w:jc w:val="both"/>
        <w:rPr>
          <w:sz w:val="21"/>
          <w:szCs w:val="21"/>
          <w:lang w:eastAsia="ko-KR"/>
        </w:rPr>
      </w:pPr>
      <w:r w:rsidRPr="00843D6A">
        <w:rPr>
          <w:sz w:val="21"/>
          <w:szCs w:val="21"/>
          <w:lang w:eastAsia="ko-KR"/>
        </w:rPr>
        <w:t xml:space="preserve">Above applies at least for the case where </w:t>
      </w:r>
      <w:proofErr w:type="spellStart"/>
      <w:r w:rsidRPr="00843D6A">
        <w:rPr>
          <w:sz w:val="21"/>
          <w:szCs w:val="21"/>
          <w:lang w:eastAsia="ko-KR"/>
        </w:rPr>
        <w:t>SCell</w:t>
      </w:r>
      <w:proofErr w:type="spellEnd"/>
      <w:r w:rsidRPr="00843D6A">
        <w:rPr>
          <w:sz w:val="21"/>
          <w:szCs w:val="21"/>
          <w:lang w:eastAsia="ko-KR"/>
        </w:rPr>
        <w:t xml:space="preserve"> with on demand SSB transmission and cell with </w:t>
      </w:r>
      <w:proofErr w:type="spellStart"/>
      <w:r w:rsidRPr="00843D6A">
        <w:rPr>
          <w:sz w:val="21"/>
          <w:szCs w:val="21"/>
          <w:lang w:eastAsia="ko-KR"/>
        </w:rPr>
        <w:t>signalling</w:t>
      </w:r>
      <w:proofErr w:type="spellEnd"/>
      <w:r w:rsidRPr="00843D6A">
        <w:rPr>
          <w:sz w:val="21"/>
          <w:szCs w:val="21"/>
          <w:lang w:eastAsia="ko-KR"/>
        </w:rPr>
        <w:t xml:space="preserve"> transmission have the same numerology.</w:t>
      </w:r>
    </w:p>
    <w:p w14:paraId="75191D97" w14:textId="77777777" w:rsidR="00F54AB4" w:rsidRPr="00843D6A" w:rsidRDefault="00F54AB4" w:rsidP="00F54AB4">
      <w:pPr>
        <w:rPr>
          <w:sz w:val="21"/>
          <w:szCs w:val="21"/>
          <w:lang w:eastAsia="x-none"/>
        </w:rPr>
      </w:pPr>
    </w:p>
    <w:p w14:paraId="5F9112C1" w14:textId="77777777" w:rsidR="00F54AB4" w:rsidRPr="00843D6A" w:rsidRDefault="00F54AB4" w:rsidP="00F54AB4">
      <w:pPr>
        <w:rPr>
          <w:b/>
          <w:bCs/>
          <w:sz w:val="21"/>
          <w:szCs w:val="21"/>
          <w:lang w:eastAsia="x-none"/>
        </w:rPr>
      </w:pPr>
      <w:r w:rsidRPr="00843D6A">
        <w:rPr>
          <w:b/>
          <w:bCs/>
          <w:sz w:val="21"/>
          <w:szCs w:val="21"/>
          <w:highlight w:val="green"/>
          <w:lang w:eastAsia="x-none"/>
        </w:rPr>
        <w:t>Agreement</w:t>
      </w:r>
    </w:p>
    <w:p w14:paraId="5B895B57" w14:textId="77777777" w:rsidR="00F54AB4" w:rsidRPr="00843D6A" w:rsidRDefault="00F54AB4" w:rsidP="00F54AB4">
      <w:pPr>
        <w:contextualSpacing/>
        <w:jc w:val="both"/>
        <w:rPr>
          <w:rFonts w:eastAsia="Malgun Gothic"/>
          <w:sz w:val="21"/>
          <w:szCs w:val="21"/>
        </w:rPr>
      </w:pPr>
      <w:r w:rsidRPr="00843D6A">
        <w:rPr>
          <w:rFonts w:hint="eastAsia"/>
          <w:sz w:val="21"/>
          <w:szCs w:val="21"/>
          <w:lang w:eastAsia="ko-KR"/>
        </w:rPr>
        <w:t>For</w:t>
      </w:r>
      <w:r w:rsidRPr="00843D6A">
        <w:rPr>
          <w:sz w:val="21"/>
          <w:szCs w:val="21"/>
        </w:rPr>
        <w:t xml:space="preserve"> a cell supporting on-demand SSB </w:t>
      </w:r>
      <w:proofErr w:type="spellStart"/>
      <w:r w:rsidRPr="00843D6A">
        <w:rPr>
          <w:sz w:val="21"/>
          <w:szCs w:val="21"/>
        </w:rPr>
        <w:t>SCell</w:t>
      </w:r>
      <w:proofErr w:type="spellEnd"/>
      <w:r w:rsidRPr="00843D6A">
        <w:rPr>
          <w:sz w:val="21"/>
          <w:szCs w:val="21"/>
        </w:rPr>
        <w:t xml:space="preserve"> operation</w:t>
      </w:r>
      <w:r w:rsidRPr="00843D6A">
        <w:rPr>
          <w:rFonts w:hint="eastAsia"/>
          <w:sz w:val="21"/>
          <w:szCs w:val="21"/>
          <w:lang w:eastAsia="ko-KR"/>
        </w:rPr>
        <w:t xml:space="preserve"> and for Case #2 (i.e., </w:t>
      </w:r>
      <w:r w:rsidRPr="00843D6A">
        <w:rPr>
          <w:sz w:val="21"/>
          <w:szCs w:val="21"/>
        </w:rPr>
        <w:t>Always-on SSB is periodically transmitted on the cell</w:t>
      </w:r>
      <w:r w:rsidRPr="00843D6A">
        <w:rPr>
          <w:rFonts w:hint="eastAsia"/>
          <w:sz w:val="21"/>
          <w:szCs w:val="21"/>
          <w:lang w:eastAsia="ko-KR"/>
        </w:rPr>
        <w:t xml:space="preserve">), </w:t>
      </w:r>
      <w:r w:rsidRPr="00843D6A">
        <w:rPr>
          <w:sz w:val="21"/>
          <w:szCs w:val="21"/>
          <w:lang w:eastAsia="ko-KR"/>
        </w:rPr>
        <w:t>study</w:t>
      </w:r>
      <w:r w:rsidRPr="00843D6A">
        <w:rPr>
          <w:rFonts w:hint="eastAsia"/>
          <w:sz w:val="21"/>
          <w:szCs w:val="21"/>
          <w:lang w:eastAsia="ko-KR"/>
        </w:rPr>
        <w:t xml:space="preserve"> at least the following Mux-Cases.</w:t>
      </w:r>
    </w:p>
    <w:p w14:paraId="3F8201A8" w14:textId="77777777" w:rsidR="00F54AB4" w:rsidRPr="00843D6A" w:rsidRDefault="00F54AB4" w:rsidP="00F54AB4">
      <w:pPr>
        <w:pStyle w:val="ListParagraph"/>
        <w:numPr>
          <w:ilvl w:val="0"/>
          <w:numId w:val="7"/>
        </w:numPr>
        <w:spacing w:after="0"/>
        <w:ind w:leftChars="0"/>
        <w:contextualSpacing/>
        <w:jc w:val="both"/>
        <w:rPr>
          <w:rFonts w:ascii="Times New Roman" w:eastAsia="Malgun Gothic" w:hAnsi="Times New Roman"/>
          <w:sz w:val="21"/>
          <w:szCs w:val="21"/>
          <w:lang w:val="en-US"/>
        </w:rPr>
      </w:pPr>
      <w:r w:rsidRPr="00843D6A">
        <w:rPr>
          <w:rFonts w:ascii="Times New Roman" w:eastAsia="Malgun Gothic" w:hAnsi="Times New Roman" w:hint="eastAsia"/>
          <w:sz w:val="21"/>
          <w:szCs w:val="21"/>
          <w:lang w:val="en-US" w:eastAsia="ko-KR"/>
        </w:rPr>
        <w:t xml:space="preserve">Mux-Case #1: No time-domain overlap between </w:t>
      </w:r>
      <w:r w:rsidRPr="00843D6A">
        <w:rPr>
          <w:rFonts w:ascii="Times New Roman" w:eastAsia="Malgun Gothic" w:hAnsi="Times New Roman"/>
          <w:sz w:val="21"/>
          <w:szCs w:val="21"/>
          <w:lang w:val="en-US" w:eastAsia="ko-KR"/>
        </w:rPr>
        <w:t>always</w:t>
      </w:r>
      <w:r w:rsidRPr="00843D6A">
        <w:rPr>
          <w:rFonts w:ascii="Times New Roman" w:eastAsia="Malgun Gothic" w:hAnsi="Times New Roman" w:hint="eastAsia"/>
          <w:sz w:val="21"/>
          <w:szCs w:val="21"/>
          <w:lang w:val="en-US" w:eastAsia="ko-KR"/>
        </w:rPr>
        <w:t>-on SSB and on-demand SSB</w:t>
      </w:r>
    </w:p>
    <w:p w14:paraId="798656D4" w14:textId="77777777" w:rsidR="00F54AB4" w:rsidRPr="00843D6A" w:rsidRDefault="00F54AB4" w:rsidP="00F54AB4">
      <w:pPr>
        <w:pStyle w:val="ListParagraph"/>
        <w:numPr>
          <w:ilvl w:val="0"/>
          <w:numId w:val="7"/>
        </w:numPr>
        <w:spacing w:after="0"/>
        <w:ind w:leftChars="0"/>
        <w:contextualSpacing/>
        <w:jc w:val="both"/>
        <w:rPr>
          <w:rFonts w:ascii="Times New Roman" w:eastAsia="Malgun Gothic" w:hAnsi="Times New Roman"/>
          <w:sz w:val="21"/>
          <w:szCs w:val="21"/>
          <w:lang w:val="en-US"/>
        </w:rPr>
      </w:pPr>
      <w:r w:rsidRPr="00843D6A">
        <w:rPr>
          <w:rFonts w:ascii="Times New Roman" w:eastAsia="Malgun Gothic" w:hAnsi="Times New Roman" w:hint="eastAsia"/>
          <w:sz w:val="21"/>
          <w:szCs w:val="21"/>
          <w:lang w:val="en-US" w:eastAsia="ko-KR"/>
        </w:rPr>
        <w:t xml:space="preserve">Mux-Case #2: </w:t>
      </w:r>
      <w:r w:rsidRPr="00843D6A">
        <w:rPr>
          <w:rFonts w:ascii="Times New Roman" w:eastAsia="Malgun Gothic" w:hAnsi="Times New Roman"/>
          <w:sz w:val="21"/>
          <w:szCs w:val="21"/>
          <w:lang w:val="en-US" w:eastAsia="ko-KR"/>
        </w:rPr>
        <w:t>Always</w:t>
      </w:r>
      <w:r w:rsidRPr="00843D6A">
        <w:rPr>
          <w:rFonts w:ascii="Times New Roman" w:eastAsia="Malgun Gothic" w:hAnsi="Times New Roman" w:hint="eastAsia"/>
          <w:sz w:val="21"/>
          <w:szCs w:val="21"/>
          <w:lang w:val="en-US" w:eastAsia="ko-KR"/>
        </w:rPr>
        <w:t xml:space="preserve">-on SSB and on-demand SSB overlap </w:t>
      </w:r>
      <w:r w:rsidRPr="00843D6A">
        <w:rPr>
          <w:rFonts w:ascii="Times New Roman" w:eastAsia="Malgun Gothic" w:hAnsi="Times New Roman"/>
          <w:sz w:val="21"/>
          <w:szCs w:val="21"/>
          <w:lang w:val="en-US" w:eastAsia="ko-KR"/>
        </w:rPr>
        <w:t xml:space="preserve">at least </w:t>
      </w:r>
      <w:r w:rsidRPr="00843D6A">
        <w:rPr>
          <w:rFonts w:ascii="Times New Roman" w:eastAsia="Malgun Gothic" w:hAnsi="Times New Roman" w:hint="eastAsia"/>
          <w:sz w:val="21"/>
          <w:szCs w:val="21"/>
          <w:lang w:val="en-US" w:eastAsia="ko-KR"/>
        </w:rPr>
        <w:t xml:space="preserve">in time </w:t>
      </w:r>
      <w:r w:rsidRPr="00843D6A">
        <w:rPr>
          <w:rFonts w:ascii="Times New Roman" w:eastAsia="Malgun Gothic" w:hAnsi="Times New Roman"/>
          <w:sz w:val="21"/>
          <w:szCs w:val="21"/>
          <w:lang w:val="en-US" w:eastAsia="ko-KR"/>
        </w:rPr>
        <w:t>or</w:t>
      </w:r>
      <w:r w:rsidRPr="00843D6A">
        <w:rPr>
          <w:rFonts w:ascii="Times New Roman" w:eastAsia="Malgun Gothic" w:hAnsi="Times New Roman" w:hint="eastAsia"/>
          <w:sz w:val="21"/>
          <w:szCs w:val="21"/>
          <w:lang w:val="en-US" w:eastAsia="ko-KR"/>
        </w:rPr>
        <w:t xml:space="preserve"> frequency domain</w:t>
      </w:r>
    </w:p>
    <w:p w14:paraId="154DC098" w14:textId="77777777" w:rsidR="00F54AB4" w:rsidRPr="00843D6A" w:rsidRDefault="00F54AB4">
      <w:pPr>
        <w:pStyle w:val="ListParagraph"/>
        <w:ind w:leftChars="0" w:left="0" w:firstLine="0"/>
        <w:contextualSpacing/>
        <w:jc w:val="both"/>
        <w:rPr>
          <w:sz w:val="21"/>
          <w:szCs w:val="21"/>
          <w:lang w:val="en-US"/>
        </w:rPr>
      </w:pPr>
    </w:p>
    <w:p w14:paraId="2DE5D536" w14:textId="77777777" w:rsidR="00FC7D19" w:rsidRDefault="00FC7D19">
      <w:pPr>
        <w:tabs>
          <w:tab w:val="left" w:pos="657"/>
        </w:tabs>
        <w:overflowPunct w:val="0"/>
        <w:autoSpaceDE w:val="0"/>
        <w:autoSpaceDN w:val="0"/>
        <w:adjustRightInd w:val="0"/>
        <w:spacing w:before="100" w:beforeAutospacing="1" w:after="100" w:afterAutospacing="1"/>
        <w:textAlignment w:val="baseline"/>
        <w:rPr>
          <w:sz w:val="21"/>
          <w:szCs w:val="21"/>
        </w:rPr>
      </w:pPr>
    </w:p>
    <w:p w14:paraId="653152E7" w14:textId="77777777" w:rsidR="00FC7D19" w:rsidRDefault="00FC7D19">
      <w:pPr>
        <w:tabs>
          <w:tab w:val="left" w:pos="657"/>
        </w:tabs>
        <w:overflowPunct w:val="0"/>
        <w:autoSpaceDE w:val="0"/>
        <w:autoSpaceDN w:val="0"/>
        <w:adjustRightInd w:val="0"/>
        <w:spacing w:before="100" w:beforeAutospacing="1" w:after="100" w:afterAutospacing="1"/>
        <w:textAlignment w:val="baseline"/>
        <w:rPr>
          <w:sz w:val="21"/>
          <w:szCs w:val="21"/>
        </w:rPr>
      </w:pPr>
    </w:p>
    <w:sectPr w:rsidR="00FC7D19">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5267CD" w14:textId="77777777" w:rsidR="005C2277" w:rsidRDefault="005C2277">
      <w:pPr>
        <w:spacing w:after="0"/>
      </w:pPr>
      <w:r>
        <w:separator/>
      </w:r>
    </w:p>
  </w:endnote>
  <w:endnote w:type="continuationSeparator" w:id="0">
    <w:p w14:paraId="4295B4DF" w14:textId="77777777" w:rsidR="005C2277" w:rsidRDefault="005C22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Times">
    <w:altName w:val="Sylfaen"/>
    <w:panose1 w:val="020B06040202020202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panose1 w:val="020B0604020202020204"/>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KaiTi_GB2312">
    <w:altName w:val="苹方-简"/>
    <w:panose1 w:val="020B0604020202020204"/>
    <w:charset w:val="00"/>
    <w:family w:val="modern"/>
    <w:pitch w:val="default"/>
    <w:sig w:usb0="00000000" w:usb1="0000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Helvetica">
    <w:panose1 w:val="00000000000000000000"/>
    <w:charset w:val="00"/>
    <w:family w:val="auto"/>
    <w:pitch w:val="variable"/>
    <w:sig w:usb0="E00002FF" w:usb1="5000785B" w:usb2="00000000" w:usb3="00000000" w:csb0="0000019F" w:csb1="00000000"/>
  </w:font>
  <w:font w:name="Times New Roman Regular">
    <w:altName w:val="Times New Roman"/>
    <w:panose1 w:val="020B0604020202020204"/>
    <w:charset w:val="00"/>
    <w:family w:val="auto"/>
    <w:pitch w:val="default"/>
    <w:sig w:usb0="E0000AFF" w:usb1="00007843" w:usb2="00000001" w:usb3="00000000" w:csb0="400001BF" w:csb1="DFF7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C17910" w14:textId="77777777" w:rsidR="005C2277" w:rsidRDefault="005C2277">
      <w:pPr>
        <w:spacing w:after="0"/>
      </w:pPr>
      <w:r>
        <w:separator/>
      </w:r>
    </w:p>
  </w:footnote>
  <w:footnote w:type="continuationSeparator" w:id="0">
    <w:p w14:paraId="136E20FB" w14:textId="77777777" w:rsidR="005C2277" w:rsidRDefault="005C227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AB55BF"/>
    <w:multiLevelType w:val="singleLevel"/>
    <w:tmpl w:val="00AB55BF"/>
    <w:lvl w:ilvl="0">
      <w:start w:val="1"/>
      <w:numFmt w:val="decimal"/>
      <w:lvlText w:val="[%1]"/>
      <w:lvlJc w:val="left"/>
      <w:pPr>
        <w:tabs>
          <w:tab w:val="left" w:pos="657"/>
        </w:tabs>
        <w:ind w:left="657" w:hanging="567"/>
      </w:pPr>
      <w:rPr>
        <w:lang w:val="en-US"/>
      </w:rPr>
    </w:lvl>
  </w:abstractNum>
  <w:abstractNum w:abstractNumId="2"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029969A4"/>
    <w:multiLevelType w:val="hybridMultilevel"/>
    <w:tmpl w:val="F592699A"/>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4" w15:restartNumberingAfterBreak="0">
    <w:nsid w:val="064402B6"/>
    <w:multiLevelType w:val="multilevel"/>
    <w:tmpl w:val="3B00F5B2"/>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2B11E2"/>
    <w:multiLevelType w:val="hybridMultilevel"/>
    <w:tmpl w:val="8CFE8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4B75EA"/>
    <w:multiLevelType w:val="multilevel"/>
    <w:tmpl w:val="124B75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797D07"/>
    <w:multiLevelType w:val="multilevel"/>
    <w:tmpl w:val="B8C4CC04"/>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FAB1BB3"/>
    <w:multiLevelType w:val="multilevel"/>
    <w:tmpl w:val="1FAB1B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FA684B"/>
    <w:multiLevelType w:val="multilevel"/>
    <w:tmpl w:val="1FFA684B"/>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1FC0455"/>
    <w:multiLevelType w:val="multilevel"/>
    <w:tmpl w:val="E18EC2EA"/>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DA76EE"/>
    <w:multiLevelType w:val="multilevel"/>
    <w:tmpl w:val="19D771E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Symbol" w:hAnsi="Symbol"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2BCB5270"/>
    <w:multiLevelType w:val="multilevel"/>
    <w:tmpl w:val="CE0417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2060DF"/>
    <w:multiLevelType w:val="multilevel"/>
    <w:tmpl w:val="38206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98F7201"/>
    <w:multiLevelType w:val="multilevel"/>
    <w:tmpl w:val="E506991A"/>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C827A1A"/>
    <w:multiLevelType w:val="hybridMultilevel"/>
    <w:tmpl w:val="39CA6D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EDA0130"/>
    <w:multiLevelType w:val="multilevel"/>
    <w:tmpl w:val="3EDA01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45C33DC"/>
    <w:multiLevelType w:val="hybridMultilevel"/>
    <w:tmpl w:val="6ED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9B28D0"/>
    <w:multiLevelType w:val="multilevel"/>
    <w:tmpl w:val="D50A64D4"/>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A6C478B"/>
    <w:multiLevelType w:val="multilevel"/>
    <w:tmpl w:val="EBC8D672"/>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91B1943"/>
    <w:multiLevelType w:val="multilevel"/>
    <w:tmpl w:val="591B19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1A70A19"/>
    <w:multiLevelType w:val="multilevel"/>
    <w:tmpl w:val="366A0626"/>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D07753F"/>
    <w:multiLevelType w:val="multilevel"/>
    <w:tmpl w:val="A49EDB5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E7C546F"/>
    <w:multiLevelType w:val="multilevel"/>
    <w:tmpl w:val="C532C0EC"/>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0F82D31"/>
    <w:multiLevelType w:val="multilevel"/>
    <w:tmpl w:val="BF98DDBC"/>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AA85800"/>
    <w:multiLevelType w:val="multilevel"/>
    <w:tmpl w:val="5F662476"/>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087115922">
    <w:abstractNumId w:val="2"/>
  </w:num>
  <w:num w:numId="2" w16cid:durableId="811871506">
    <w:abstractNumId w:val="30"/>
  </w:num>
  <w:num w:numId="3" w16cid:durableId="381833979">
    <w:abstractNumId w:val="15"/>
  </w:num>
  <w:num w:numId="4" w16cid:durableId="830560902">
    <w:abstractNumId w:val="10"/>
  </w:num>
  <w:num w:numId="5" w16cid:durableId="1307316971">
    <w:abstractNumId w:val="6"/>
  </w:num>
  <w:num w:numId="6" w16cid:durableId="1276214700">
    <w:abstractNumId w:val="18"/>
  </w:num>
  <w:num w:numId="7" w16cid:durableId="450245434">
    <w:abstractNumId w:val="19"/>
  </w:num>
  <w:num w:numId="8" w16cid:durableId="1523788344">
    <w:abstractNumId w:val="24"/>
  </w:num>
  <w:num w:numId="9" w16cid:durableId="2030184110">
    <w:abstractNumId w:val="9"/>
  </w:num>
  <w:num w:numId="10" w16cid:durableId="1419788097">
    <w:abstractNumId w:val="1"/>
  </w:num>
  <w:num w:numId="11" w16cid:durableId="2116946917">
    <w:abstractNumId w:val="14"/>
  </w:num>
  <w:num w:numId="12" w16cid:durableId="1699546995">
    <w:abstractNumId w:val="11"/>
  </w:num>
  <w:num w:numId="13" w16cid:durableId="1609199263">
    <w:abstractNumId w:val="4"/>
  </w:num>
  <w:num w:numId="14" w16cid:durableId="967512617">
    <w:abstractNumId w:val="27"/>
  </w:num>
  <w:num w:numId="15" w16cid:durableId="1333991768">
    <w:abstractNumId w:val="26"/>
  </w:num>
  <w:num w:numId="16" w16cid:durableId="1253973269">
    <w:abstractNumId w:val="29"/>
  </w:num>
  <w:num w:numId="17" w16cid:durableId="543449081">
    <w:abstractNumId w:val="7"/>
  </w:num>
  <w:num w:numId="18" w16cid:durableId="527255363">
    <w:abstractNumId w:val="16"/>
  </w:num>
  <w:num w:numId="19" w16cid:durableId="506135169">
    <w:abstractNumId w:val="20"/>
  </w:num>
  <w:num w:numId="20" w16cid:durableId="1925190251">
    <w:abstractNumId w:val="28"/>
  </w:num>
  <w:num w:numId="21" w16cid:durableId="735202284">
    <w:abstractNumId w:val="23"/>
  </w:num>
  <w:num w:numId="22" w16cid:durableId="501972559">
    <w:abstractNumId w:val="21"/>
  </w:num>
  <w:num w:numId="23" w16cid:durableId="1810055164">
    <w:abstractNumId w:val="25"/>
  </w:num>
  <w:num w:numId="24" w16cid:durableId="643655962">
    <w:abstractNumId w:val="22"/>
  </w:num>
  <w:num w:numId="25" w16cid:durableId="1920554019">
    <w:abstractNumId w:val="0"/>
  </w:num>
  <w:num w:numId="26" w16cid:durableId="190847640">
    <w:abstractNumId w:val="8"/>
  </w:num>
  <w:num w:numId="27" w16cid:durableId="189419955">
    <w:abstractNumId w:val="13"/>
  </w:num>
  <w:num w:numId="28" w16cid:durableId="712848584">
    <w:abstractNumId w:val="12"/>
  </w:num>
  <w:num w:numId="29" w16cid:durableId="815611797">
    <w:abstractNumId w:val="3"/>
  </w:num>
  <w:num w:numId="30" w16cid:durableId="1790393915">
    <w:abstractNumId w:val="5"/>
  </w:num>
  <w:num w:numId="31" w16cid:durableId="204166338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3"/>
  <w:doNotDisplayPageBoundaries/>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8BCF36A1"/>
    <w:rsid w:val="8EAF1972"/>
    <w:rsid w:val="8F2F25B1"/>
    <w:rsid w:val="8F3DB802"/>
    <w:rsid w:val="8F7E98D4"/>
    <w:rsid w:val="9439E0E0"/>
    <w:rsid w:val="95F7C6F3"/>
    <w:rsid w:val="990D41AC"/>
    <w:rsid w:val="99BB988A"/>
    <w:rsid w:val="99BE7830"/>
    <w:rsid w:val="9B7792A5"/>
    <w:rsid w:val="9BB3FABD"/>
    <w:rsid w:val="9D7FA84E"/>
    <w:rsid w:val="9DDFFBE5"/>
    <w:rsid w:val="9EFBF046"/>
    <w:rsid w:val="9F7B415A"/>
    <w:rsid w:val="AAB78725"/>
    <w:rsid w:val="ADD7F366"/>
    <w:rsid w:val="ADFBA3D3"/>
    <w:rsid w:val="ADFFB563"/>
    <w:rsid w:val="AEBE63AF"/>
    <w:rsid w:val="AF7F74DA"/>
    <w:rsid w:val="AFBDBCBF"/>
    <w:rsid w:val="AFF75BF3"/>
    <w:rsid w:val="B4DD8792"/>
    <w:rsid w:val="B6AFDE22"/>
    <w:rsid w:val="B6FF3E1F"/>
    <w:rsid w:val="B6FF5BC8"/>
    <w:rsid w:val="B759D577"/>
    <w:rsid w:val="B7EF8937"/>
    <w:rsid w:val="B7FF9AFE"/>
    <w:rsid w:val="B937BA99"/>
    <w:rsid w:val="B9ABE5C0"/>
    <w:rsid w:val="B9F3B39F"/>
    <w:rsid w:val="BB7ECBEB"/>
    <w:rsid w:val="BBAFFF34"/>
    <w:rsid w:val="BBCF46B3"/>
    <w:rsid w:val="BBDEFBFD"/>
    <w:rsid w:val="BD89F2D5"/>
    <w:rsid w:val="BDEEDDBC"/>
    <w:rsid w:val="BDF647C4"/>
    <w:rsid w:val="BEAFAB2F"/>
    <w:rsid w:val="BEBBC214"/>
    <w:rsid w:val="BEED88E2"/>
    <w:rsid w:val="BF3F605D"/>
    <w:rsid w:val="BF4B905C"/>
    <w:rsid w:val="BF5B4F5D"/>
    <w:rsid w:val="BF5C430B"/>
    <w:rsid w:val="BF6D212B"/>
    <w:rsid w:val="BF773A7C"/>
    <w:rsid w:val="BF7B5EB0"/>
    <w:rsid w:val="BF7E64FB"/>
    <w:rsid w:val="BFBF3034"/>
    <w:rsid w:val="BFCFF444"/>
    <w:rsid w:val="BFDB7C45"/>
    <w:rsid w:val="BFE78043"/>
    <w:rsid w:val="BFF615AB"/>
    <w:rsid w:val="BFFFC732"/>
    <w:rsid w:val="CB673FC4"/>
    <w:rsid w:val="CBFF3967"/>
    <w:rsid w:val="CD1D2BF0"/>
    <w:rsid w:val="CDB79A7E"/>
    <w:rsid w:val="CFF74D67"/>
    <w:rsid w:val="CFFB2F49"/>
    <w:rsid w:val="CFFF6C69"/>
    <w:rsid w:val="D1FA7DFA"/>
    <w:rsid w:val="D2FED062"/>
    <w:rsid w:val="D5BF355D"/>
    <w:rsid w:val="D6DE1E28"/>
    <w:rsid w:val="D6EBCADE"/>
    <w:rsid w:val="D73F8972"/>
    <w:rsid w:val="D75F5EFF"/>
    <w:rsid w:val="D7E6AF4F"/>
    <w:rsid w:val="D7EB88FC"/>
    <w:rsid w:val="D7FE9FF2"/>
    <w:rsid w:val="D7FF9B12"/>
    <w:rsid w:val="D9FEFF63"/>
    <w:rsid w:val="DB3F0C71"/>
    <w:rsid w:val="DB777AC7"/>
    <w:rsid w:val="DBCD5CFB"/>
    <w:rsid w:val="DBCDA281"/>
    <w:rsid w:val="DBF7D4B9"/>
    <w:rsid w:val="DC371223"/>
    <w:rsid w:val="DD33E5DE"/>
    <w:rsid w:val="DD7E55D0"/>
    <w:rsid w:val="DDB33C0E"/>
    <w:rsid w:val="DDFBE54E"/>
    <w:rsid w:val="DDFFA06D"/>
    <w:rsid w:val="DEDCFF21"/>
    <w:rsid w:val="DEEB5974"/>
    <w:rsid w:val="DF6F3BE2"/>
    <w:rsid w:val="DF9FD744"/>
    <w:rsid w:val="DFD73102"/>
    <w:rsid w:val="DFDBC798"/>
    <w:rsid w:val="DFDDCB82"/>
    <w:rsid w:val="DFDFB74E"/>
    <w:rsid w:val="DFE3E5B9"/>
    <w:rsid w:val="DFF349F6"/>
    <w:rsid w:val="DFF7EBF6"/>
    <w:rsid w:val="DFFE6F7D"/>
    <w:rsid w:val="DFFF2AEE"/>
    <w:rsid w:val="DFFF2F49"/>
    <w:rsid w:val="E377AD80"/>
    <w:rsid w:val="E5068EF1"/>
    <w:rsid w:val="E63FAC7E"/>
    <w:rsid w:val="E675C662"/>
    <w:rsid w:val="E7EA3253"/>
    <w:rsid w:val="E7FF8141"/>
    <w:rsid w:val="E7FFE205"/>
    <w:rsid w:val="E97D97E2"/>
    <w:rsid w:val="EBD7C13D"/>
    <w:rsid w:val="EBE9B3CD"/>
    <w:rsid w:val="EBF167BA"/>
    <w:rsid w:val="EBFF1D00"/>
    <w:rsid w:val="ED7F0EBC"/>
    <w:rsid w:val="ED7F7FBB"/>
    <w:rsid w:val="EDED8E69"/>
    <w:rsid w:val="EEFB9F22"/>
    <w:rsid w:val="EEFF908B"/>
    <w:rsid w:val="EF7B6EE2"/>
    <w:rsid w:val="EFAF5DC3"/>
    <w:rsid w:val="EFBB5358"/>
    <w:rsid w:val="EFD3E170"/>
    <w:rsid w:val="EFFC0B73"/>
    <w:rsid w:val="EFFFA2AC"/>
    <w:rsid w:val="F17F4538"/>
    <w:rsid w:val="F28D6B0F"/>
    <w:rsid w:val="F3EFD297"/>
    <w:rsid w:val="F49755CF"/>
    <w:rsid w:val="F5978689"/>
    <w:rsid w:val="F5B9EEEB"/>
    <w:rsid w:val="F67797D6"/>
    <w:rsid w:val="F6F3913A"/>
    <w:rsid w:val="F6F43A23"/>
    <w:rsid w:val="F6FD9059"/>
    <w:rsid w:val="F7172D62"/>
    <w:rsid w:val="F76794F2"/>
    <w:rsid w:val="F7756BE2"/>
    <w:rsid w:val="F79FDA8B"/>
    <w:rsid w:val="F7C1AC19"/>
    <w:rsid w:val="F7DA3E6B"/>
    <w:rsid w:val="F7DD7490"/>
    <w:rsid w:val="F7DDEEE4"/>
    <w:rsid w:val="F7F91458"/>
    <w:rsid w:val="F7FDC5D3"/>
    <w:rsid w:val="F7FEC19F"/>
    <w:rsid w:val="F7FEF365"/>
    <w:rsid w:val="F7FF4880"/>
    <w:rsid w:val="F89BFF48"/>
    <w:rsid w:val="F8FD201A"/>
    <w:rsid w:val="F9AFE3D4"/>
    <w:rsid w:val="F9DFCE54"/>
    <w:rsid w:val="F9EDEF17"/>
    <w:rsid w:val="FAB51C19"/>
    <w:rsid w:val="FAF3EDF2"/>
    <w:rsid w:val="FAFFFEF2"/>
    <w:rsid w:val="FB36BC0D"/>
    <w:rsid w:val="FB7C7A0C"/>
    <w:rsid w:val="FB964E29"/>
    <w:rsid w:val="FBDD35C6"/>
    <w:rsid w:val="FBDEA3B4"/>
    <w:rsid w:val="FBF66B56"/>
    <w:rsid w:val="FC5F7009"/>
    <w:rsid w:val="FC771D80"/>
    <w:rsid w:val="FC7A7161"/>
    <w:rsid w:val="FCCDF7AA"/>
    <w:rsid w:val="FCEFD544"/>
    <w:rsid w:val="FD2FC396"/>
    <w:rsid w:val="FD3EF9CC"/>
    <w:rsid w:val="FD8F3494"/>
    <w:rsid w:val="FD97A508"/>
    <w:rsid w:val="FDB98A70"/>
    <w:rsid w:val="FDBD07F6"/>
    <w:rsid w:val="FDDD3432"/>
    <w:rsid w:val="FDF16D78"/>
    <w:rsid w:val="FDFFC5EA"/>
    <w:rsid w:val="FE575188"/>
    <w:rsid w:val="FE777F1F"/>
    <w:rsid w:val="FE77E4A0"/>
    <w:rsid w:val="FE974A18"/>
    <w:rsid w:val="FE9BE331"/>
    <w:rsid w:val="FEB58FAD"/>
    <w:rsid w:val="FEBB839D"/>
    <w:rsid w:val="FEBC3CAE"/>
    <w:rsid w:val="FECF4C3F"/>
    <w:rsid w:val="FED964C9"/>
    <w:rsid w:val="FEDDBB1B"/>
    <w:rsid w:val="FEED2475"/>
    <w:rsid w:val="FEFAA784"/>
    <w:rsid w:val="FEFE9064"/>
    <w:rsid w:val="FF170ED5"/>
    <w:rsid w:val="FF3BBBED"/>
    <w:rsid w:val="FF61D76C"/>
    <w:rsid w:val="FF65F4F4"/>
    <w:rsid w:val="FF7F5E6A"/>
    <w:rsid w:val="FFABE01E"/>
    <w:rsid w:val="FFB7ECAD"/>
    <w:rsid w:val="FFB7F106"/>
    <w:rsid w:val="FFBF6AF8"/>
    <w:rsid w:val="FFCF8B95"/>
    <w:rsid w:val="FFDE75CB"/>
    <w:rsid w:val="FFDF643B"/>
    <w:rsid w:val="FFEFB492"/>
    <w:rsid w:val="FFF15221"/>
    <w:rsid w:val="FFF5A2A4"/>
    <w:rsid w:val="FFF73460"/>
    <w:rsid w:val="FFFE9475"/>
    <w:rsid w:val="FFFEA751"/>
    <w:rsid w:val="FFFEDA47"/>
    <w:rsid w:val="FFFFB9CF"/>
    <w:rsid w:val="FFFFC7B6"/>
    <w:rsid w:val="000007F0"/>
    <w:rsid w:val="000014BF"/>
    <w:rsid w:val="000025CA"/>
    <w:rsid w:val="00003B22"/>
    <w:rsid w:val="00005299"/>
    <w:rsid w:val="000056AF"/>
    <w:rsid w:val="00005D7F"/>
    <w:rsid w:val="00007041"/>
    <w:rsid w:val="000119F5"/>
    <w:rsid w:val="00014DD9"/>
    <w:rsid w:val="00015C8C"/>
    <w:rsid w:val="00016535"/>
    <w:rsid w:val="00016EF6"/>
    <w:rsid w:val="000212EC"/>
    <w:rsid w:val="00022019"/>
    <w:rsid w:val="00022E38"/>
    <w:rsid w:val="0002378E"/>
    <w:rsid w:val="00023868"/>
    <w:rsid w:val="00024452"/>
    <w:rsid w:val="00024721"/>
    <w:rsid w:val="00024CD4"/>
    <w:rsid w:val="00025F8E"/>
    <w:rsid w:val="00026645"/>
    <w:rsid w:val="0003027F"/>
    <w:rsid w:val="00031E68"/>
    <w:rsid w:val="00032067"/>
    <w:rsid w:val="00032FD3"/>
    <w:rsid w:val="00033580"/>
    <w:rsid w:val="00033A63"/>
    <w:rsid w:val="00033D5B"/>
    <w:rsid w:val="00034D75"/>
    <w:rsid w:val="00035CF3"/>
    <w:rsid w:val="00040DE2"/>
    <w:rsid w:val="00041988"/>
    <w:rsid w:val="00041A1A"/>
    <w:rsid w:val="00044CC2"/>
    <w:rsid w:val="00044EAE"/>
    <w:rsid w:val="00045050"/>
    <w:rsid w:val="0004586A"/>
    <w:rsid w:val="00046268"/>
    <w:rsid w:val="00052EC1"/>
    <w:rsid w:val="00053220"/>
    <w:rsid w:val="00053C6E"/>
    <w:rsid w:val="000549ED"/>
    <w:rsid w:val="00054A83"/>
    <w:rsid w:val="0005612B"/>
    <w:rsid w:val="000605BB"/>
    <w:rsid w:val="000606C7"/>
    <w:rsid w:val="00061C12"/>
    <w:rsid w:val="00062BBD"/>
    <w:rsid w:val="00062BC5"/>
    <w:rsid w:val="00065688"/>
    <w:rsid w:val="00065D76"/>
    <w:rsid w:val="000664A1"/>
    <w:rsid w:val="000666AD"/>
    <w:rsid w:val="000678A2"/>
    <w:rsid w:val="00073136"/>
    <w:rsid w:val="000762DB"/>
    <w:rsid w:val="00076345"/>
    <w:rsid w:val="00076694"/>
    <w:rsid w:val="00077166"/>
    <w:rsid w:val="000775E2"/>
    <w:rsid w:val="00077DB2"/>
    <w:rsid w:val="00082C24"/>
    <w:rsid w:val="00084EE1"/>
    <w:rsid w:val="000853BB"/>
    <w:rsid w:val="000862B8"/>
    <w:rsid w:val="00087770"/>
    <w:rsid w:val="000908D3"/>
    <w:rsid w:val="0009177D"/>
    <w:rsid w:val="00092A9B"/>
    <w:rsid w:val="000966B3"/>
    <w:rsid w:val="00096D33"/>
    <w:rsid w:val="00096DEA"/>
    <w:rsid w:val="000A1890"/>
    <w:rsid w:val="000A2AAA"/>
    <w:rsid w:val="000A4F20"/>
    <w:rsid w:val="000A540B"/>
    <w:rsid w:val="000A5510"/>
    <w:rsid w:val="000B0BD2"/>
    <w:rsid w:val="000B0FBC"/>
    <w:rsid w:val="000B1D4E"/>
    <w:rsid w:val="000B39FE"/>
    <w:rsid w:val="000B3D62"/>
    <w:rsid w:val="000B4EF8"/>
    <w:rsid w:val="000B5056"/>
    <w:rsid w:val="000C364C"/>
    <w:rsid w:val="000C3D00"/>
    <w:rsid w:val="000C518C"/>
    <w:rsid w:val="000C62A2"/>
    <w:rsid w:val="000C67D9"/>
    <w:rsid w:val="000D1833"/>
    <w:rsid w:val="000D1A8F"/>
    <w:rsid w:val="000D250D"/>
    <w:rsid w:val="000D346B"/>
    <w:rsid w:val="000D4B3E"/>
    <w:rsid w:val="000D521A"/>
    <w:rsid w:val="000D6665"/>
    <w:rsid w:val="000D70AE"/>
    <w:rsid w:val="000D70F1"/>
    <w:rsid w:val="000D726E"/>
    <w:rsid w:val="000E0B19"/>
    <w:rsid w:val="000E0D82"/>
    <w:rsid w:val="000E1755"/>
    <w:rsid w:val="000E454B"/>
    <w:rsid w:val="000E6D0D"/>
    <w:rsid w:val="000F2C70"/>
    <w:rsid w:val="000F4309"/>
    <w:rsid w:val="000F50F7"/>
    <w:rsid w:val="000F6ABF"/>
    <w:rsid w:val="001003EC"/>
    <w:rsid w:val="00100E42"/>
    <w:rsid w:val="001011FB"/>
    <w:rsid w:val="00101636"/>
    <w:rsid w:val="001018CA"/>
    <w:rsid w:val="00101DDF"/>
    <w:rsid w:val="00102479"/>
    <w:rsid w:val="00104EEB"/>
    <w:rsid w:val="0010771B"/>
    <w:rsid w:val="00107D1C"/>
    <w:rsid w:val="00111373"/>
    <w:rsid w:val="00112186"/>
    <w:rsid w:val="00112818"/>
    <w:rsid w:val="00113AD9"/>
    <w:rsid w:val="001144DC"/>
    <w:rsid w:val="00114BDE"/>
    <w:rsid w:val="00114DBF"/>
    <w:rsid w:val="001169A5"/>
    <w:rsid w:val="001169AF"/>
    <w:rsid w:val="00117BAC"/>
    <w:rsid w:val="00120FCF"/>
    <w:rsid w:val="00121823"/>
    <w:rsid w:val="00123090"/>
    <w:rsid w:val="001235A7"/>
    <w:rsid w:val="00126C56"/>
    <w:rsid w:val="00126FC9"/>
    <w:rsid w:val="00127219"/>
    <w:rsid w:val="001324D4"/>
    <w:rsid w:val="00132DC3"/>
    <w:rsid w:val="00133713"/>
    <w:rsid w:val="001346FC"/>
    <w:rsid w:val="0013510C"/>
    <w:rsid w:val="00136915"/>
    <w:rsid w:val="00136DC0"/>
    <w:rsid w:val="00137593"/>
    <w:rsid w:val="00140849"/>
    <w:rsid w:val="00141A14"/>
    <w:rsid w:val="001454B7"/>
    <w:rsid w:val="00150EC2"/>
    <w:rsid w:val="00153773"/>
    <w:rsid w:val="001545F1"/>
    <w:rsid w:val="00154FF8"/>
    <w:rsid w:val="00155784"/>
    <w:rsid w:val="00156118"/>
    <w:rsid w:val="00164E9A"/>
    <w:rsid w:val="00166F73"/>
    <w:rsid w:val="00170E5B"/>
    <w:rsid w:val="00171395"/>
    <w:rsid w:val="00172226"/>
    <w:rsid w:val="001779C8"/>
    <w:rsid w:val="00177A7B"/>
    <w:rsid w:val="001825FA"/>
    <w:rsid w:val="00182C97"/>
    <w:rsid w:val="00183BD4"/>
    <w:rsid w:val="00183C8E"/>
    <w:rsid w:val="00183EA6"/>
    <w:rsid w:val="00183F0C"/>
    <w:rsid w:val="001849A2"/>
    <w:rsid w:val="00184C88"/>
    <w:rsid w:val="00185A0E"/>
    <w:rsid w:val="0018607A"/>
    <w:rsid w:val="00191D70"/>
    <w:rsid w:val="00191E52"/>
    <w:rsid w:val="00194352"/>
    <w:rsid w:val="00194BBD"/>
    <w:rsid w:val="0019518E"/>
    <w:rsid w:val="00195AB1"/>
    <w:rsid w:val="0019676A"/>
    <w:rsid w:val="0019789C"/>
    <w:rsid w:val="001979C6"/>
    <w:rsid w:val="001A0A1C"/>
    <w:rsid w:val="001A13AE"/>
    <w:rsid w:val="001A3AA0"/>
    <w:rsid w:val="001A5D07"/>
    <w:rsid w:val="001A64D3"/>
    <w:rsid w:val="001B2182"/>
    <w:rsid w:val="001B2AEE"/>
    <w:rsid w:val="001B590D"/>
    <w:rsid w:val="001B6534"/>
    <w:rsid w:val="001B6620"/>
    <w:rsid w:val="001B6FD3"/>
    <w:rsid w:val="001B73D5"/>
    <w:rsid w:val="001C1058"/>
    <w:rsid w:val="001C164B"/>
    <w:rsid w:val="001C3C97"/>
    <w:rsid w:val="001C50ED"/>
    <w:rsid w:val="001C52C8"/>
    <w:rsid w:val="001C5837"/>
    <w:rsid w:val="001C5D48"/>
    <w:rsid w:val="001D4853"/>
    <w:rsid w:val="001D5425"/>
    <w:rsid w:val="001D59A2"/>
    <w:rsid w:val="001D5CE5"/>
    <w:rsid w:val="001D7136"/>
    <w:rsid w:val="001D7391"/>
    <w:rsid w:val="001D749D"/>
    <w:rsid w:val="001D7DD6"/>
    <w:rsid w:val="001E0EF1"/>
    <w:rsid w:val="001E21BF"/>
    <w:rsid w:val="001E6606"/>
    <w:rsid w:val="001F2E81"/>
    <w:rsid w:val="001F6456"/>
    <w:rsid w:val="001F7EC2"/>
    <w:rsid w:val="00200DFE"/>
    <w:rsid w:val="00201BFB"/>
    <w:rsid w:val="0020319A"/>
    <w:rsid w:val="00205DCA"/>
    <w:rsid w:val="00206F62"/>
    <w:rsid w:val="002116CD"/>
    <w:rsid w:val="002134C9"/>
    <w:rsid w:val="00214A86"/>
    <w:rsid w:val="002151D6"/>
    <w:rsid w:val="002153A2"/>
    <w:rsid w:val="00215907"/>
    <w:rsid w:val="00220D66"/>
    <w:rsid w:val="00221741"/>
    <w:rsid w:val="00221FFC"/>
    <w:rsid w:val="00222276"/>
    <w:rsid w:val="00225FEE"/>
    <w:rsid w:val="002317A9"/>
    <w:rsid w:val="0023532F"/>
    <w:rsid w:val="00235D8F"/>
    <w:rsid w:val="0024304C"/>
    <w:rsid w:val="00245A39"/>
    <w:rsid w:val="0025179D"/>
    <w:rsid w:val="00252B41"/>
    <w:rsid w:val="00252C11"/>
    <w:rsid w:val="002562FA"/>
    <w:rsid w:val="00257E14"/>
    <w:rsid w:val="00261928"/>
    <w:rsid w:val="002634D1"/>
    <w:rsid w:val="00265AB0"/>
    <w:rsid w:val="00266E0F"/>
    <w:rsid w:val="00270EC8"/>
    <w:rsid w:val="00271C5A"/>
    <w:rsid w:val="002738F9"/>
    <w:rsid w:val="00274F27"/>
    <w:rsid w:val="002759E6"/>
    <w:rsid w:val="00276E66"/>
    <w:rsid w:val="00284AB0"/>
    <w:rsid w:val="00285B13"/>
    <w:rsid w:val="00290BA8"/>
    <w:rsid w:val="0029228D"/>
    <w:rsid w:val="00292936"/>
    <w:rsid w:val="002948FF"/>
    <w:rsid w:val="002961AE"/>
    <w:rsid w:val="002972B7"/>
    <w:rsid w:val="00297D36"/>
    <w:rsid w:val="002A10F1"/>
    <w:rsid w:val="002A1DDB"/>
    <w:rsid w:val="002A274D"/>
    <w:rsid w:val="002A2EAF"/>
    <w:rsid w:val="002A3617"/>
    <w:rsid w:val="002A3EE0"/>
    <w:rsid w:val="002A5B21"/>
    <w:rsid w:val="002A7156"/>
    <w:rsid w:val="002A7D55"/>
    <w:rsid w:val="002A7DEC"/>
    <w:rsid w:val="002B0DB9"/>
    <w:rsid w:val="002B0E6E"/>
    <w:rsid w:val="002B162B"/>
    <w:rsid w:val="002B2343"/>
    <w:rsid w:val="002B26CE"/>
    <w:rsid w:val="002B517B"/>
    <w:rsid w:val="002B5FC9"/>
    <w:rsid w:val="002B64E8"/>
    <w:rsid w:val="002B72EE"/>
    <w:rsid w:val="002B72F3"/>
    <w:rsid w:val="002B741F"/>
    <w:rsid w:val="002B7EA4"/>
    <w:rsid w:val="002C0920"/>
    <w:rsid w:val="002C0CC1"/>
    <w:rsid w:val="002C1D79"/>
    <w:rsid w:val="002C2052"/>
    <w:rsid w:val="002C24C8"/>
    <w:rsid w:val="002C25FB"/>
    <w:rsid w:val="002C4EFD"/>
    <w:rsid w:val="002C57AC"/>
    <w:rsid w:val="002C5C26"/>
    <w:rsid w:val="002C656D"/>
    <w:rsid w:val="002D0C8B"/>
    <w:rsid w:val="002D0CB4"/>
    <w:rsid w:val="002D127A"/>
    <w:rsid w:val="002D3BD9"/>
    <w:rsid w:val="002D427F"/>
    <w:rsid w:val="002D54D6"/>
    <w:rsid w:val="002D7C83"/>
    <w:rsid w:val="002E003F"/>
    <w:rsid w:val="002E508D"/>
    <w:rsid w:val="002E6057"/>
    <w:rsid w:val="002E6C40"/>
    <w:rsid w:val="002E6FFD"/>
    <w:rsid w:val="002E7927"/>
    <w:rsid w:val="002E7F5D"/>
    <w:rsid w:val="002F0144"/>
    <w:rsid w:val="002F044B"/>
    <w:rsid w:val="002F0B86"/>
    <w:rsid w:val="002F2FC8"/>
    <w:rsid w:val="002F407E"/>
    <w:rsid w:val="002F42EE"/>
    <w:rsid w:val="002F4B0B"/>
    <w:rsid w:val="002F4B22"/>
    <w:rsid w:val="002F5074"/>
    <w:rsid w:val="002F7DB3"/>
    <w:rsid w:val="003001F3"/>
    <w:rsid w:val="00300D43"/>
    <w:rsid w:val="0030389E"/>
    <w:rsid w:val="00303942"/>
    <w:rsid w:val="00304247"/>
    <w:rsid w:val="00306587"/>
    <w:rsid w:val="003105DC"/>
    <w:rsid w:val="00314966"/>
    <w:rsid w:val="00314980"/>
    <w:rsid w:val="0031538C"/>
    <w:rsid w:val="003156FB"/>
    <w:rsid w:val="00315C5F"/>
    <w:rsid w:val="00317A97"/>
    <w:rsid w:val="00317E65"/>
    <w:rsid w:val="00320B3B"/>
    <w:rsid w:val="00320FF5"/>
    <w:rsid w:val="00322D6D"/>
    <w:rsid w:val="00323C3B"/>
    <w:rsid w:val="003255ED"/>
    <w:rsid w:val="00325A54"/>
    <w:rsid w:val="0032703D"/>
    <w:rsid w:val="00327D92"/>
    <w:rsid w:val="00327EBF"/>
    <w:rsid w:val="00330871"/>
    <w:rsid w:val="003325F2"/>
    <w:rsid w:val="00334196"/>
    <w:rsid w:val="00336AC8"/>
    <w:rsid w:val="003376F4"/>
    <w:rsid w:val="00337A40"/>
    <w:rsid w:val="003400A5"/>
    <w:rsid w:val="00340B06"/>
    <w:rsid w:val="0034107F"/>
    <w:rsid w:val="00341968"/>
    <w:rsid w:val="003424E5"/>
    <w:rsid w:val="0034266A"/>
    <w:rsid w:val="00342ED5"/>
    <w:rsid w:val="00343B77"/>
    <w:rsid w:val="0034417B"/>
    <w:rsid w:val="00344198"/>
    <w:rsid w:val="0035035A"/>
    <w:rsid w:val="0035197B"/>
    <w:rsid w:val="00351A7C"/>
    <w:rsid w:val="00353453"/>
    <w:rsid w:val="0035494F"/>
    <w:rsid w:val="003555CA"/>
    <w:rsid w:val="00356A2B"/>
    <w:rsid w:val="00356B36"/>
    <w:rsid w:val="00360564"/>
    <w:rsid w:val="003634FF"/>
    <w:rsid w:val="00366F52"/>
    <w:rsid w:val="00370909"/>
    <w:rsid w:val="003715F4"/>
    <w:rsid w:val="00371BE8"/>
    <w:rsid w:val="00372217"/>
    <w:rsid w:val="00372FCA"/>
    <w:rsid w:val="00373D1C"/>
    <w:rsid w:val="00374BF7"/>
    <w:rsid w:val="0037685E"/>
    <w:rsid w:val="00376CBE"/>
    <w:rsid w:val="00377855"/>
    <w:rsid w:val="00380033"/>
    <w:rsid w:val="00380980"/>
    <w:rsid w:val="00381063"/>
    <w:rsid w:val="00382A85"/>
    <w:rsid w:val="00382E2B"/>
    <w:rsid w:val="0038307C"/>
    <w:rsid w:val="003831FB"/>
    <w:rsid w:val="0038363C"/>
    <w:rsid w:val="00383A52"/>
    <w:rsid w:val="00384D99"/>
    <w:rsid w:val="00386476"/>
    <w:rsid w:val="00387AB3"/>
    <w:rsid w:val="00391941"/>
    <w:rsid w:val="00391B65"/>
    <w:rsid w:val="00391E20"/>
    <w:rsid w:val="00391FB9"/>
    <w:rsid w:val="00394BA2"/>
    <w:rsid w:val="00395759"/>
    <w:rsid w:val="003A1D4B"/>
    <w:rsid w:val="003A37A0"/>
    <w:rsid w:val="003B1736"/>
    <w:rsid w:val="003B1F3B"/>
    <w:rsid w:val="003C4E3C"/>
    <w:rsid w:val="003C4EC8"/>
    <w:rsid w:val="003C5441"/>
    <w:rsid w:val="003C59D3"/>
    <w:rsid w:val="003C5B14"/>
    <w:rsid w:val="003C6788"/>
    <w:rsid w:val="003D066D"/>
    <w:rsid w:val="003D2669"/>
    <w:rsid w:val="003D3D1F"/>
    <w:rsid w:val="003D3FBA"/>
    <w:rsid w:val="003D64ED"/>
    <w:rsid w:val="003D6E56"/>
    <w:rsid w:val="003D7E3B"/>
    <w:rsid w:val="003E09A9"/>
    <w:rsid w:val="003E0A77"/>
    <w:rsid w:val="003E164B"/>
    <w:rsid w:val="003E3570"/>
    <w:rsid w:val="003E3631"/>
    <w:rsid w:val="003E394E"/>
    <w:rsid w:val="003E5DC3"/>
    <w:rsid w:val="003E75B6"/>
    <w:rsid w:val="003F027C"/>
    <w:rsid w:val="003F1C0C"/>
    <w:rsid w:val="003F36E6"/>
    <w:rsid w:val="003F511D"/>
    <w:rsid w:val="003F670D"/>
    <w:rsid w:val="003F7C65"/>
    <w:rsid w:val="00400CC3"/>
    <w:rsid w:val="004025FD"/>
    <w:rsid w:val="004029ED"/>
    <w:rsid w:val="0040315C"/>
    <w:rsid w:val="004038C5"/>
    <w:rsid w:val="00403A18"/>
    <w:rsid w:val="00406FB8"/>
    <w:rsid w:val="0041178A"/>
    <w:rsid w:val="00412538"/>
    <w:rsid w:val="00412A3F"/>
    <w:rsid w:val="00416665"/>
    <w:rsid w:val="00417FC9"/>
    <w:rsid w:val="004211E9"/>
    <w:rsid w:val="0042146E"/>
    <w:rsid w:val="004219D8"/>
    <w:rsid w:val="00423711"/>
    <w:rsid w:val="0042491A"/>
    <w:rsid w:val="00424DF4"/>
    <w:rsid w:val="00425166"/>
    <w:rsid w:val="00425D9D"/>
    <w:rsid w:val="0042626C"/>
    <w:rsid w:val="00426466"/>
    <w:rsid w:val="00427B4D"/>
    <w:rsid w:val="00427E33"/>
    <w:rsid w:val="00430AB1"/>
    <w:rsid w:val="00431CD3"/>
    <w:rsid w:val="0043338E"/>
    <w:rsid w:val="00435B4D"/>
    <w:rsid w:val="004379A6"/>
    <w:rsid w:val="0044101C"/>
    <w:rsid w:val="004419AF"/>
    <w:rsid w:val="004419D4"/>
    <w:rsid w:val="00442EBE"/>
    <w:rsid w:val="00443850"/>
    <w:rsid w:val="00443ECE"/>
    <w:rsid w:val="00445547"/>
    <w:rsid w:val="00446818"/>
    <w:rsid w:val="00446964"/>
    <w:rsid w:val="004533BD"/>
    <w:rsid w:val="004537D9"/>
    <w:rsid w:val="00453FB9"/>
    <w:rsid w:val="004573F6"/>
    <w:rsid w:val="00461B15"/>
    <w:rsid w:val="00462395"/>
    <w:rsid w:val="00462B1E"/>
    <w:rsid w:val="00466C57"/>
    <w:rsid w:val="00470DC6"/>
    <w:rsid w:val="00471A63"/>
    <w:rsid w:val="00472AA0"/>
    <w:rsid w:val="0047580C"/>
    <w:rsid w:val="00475C2B"/>
    <w:rsid w:val="00476E28"/>
    <w:rsid w:val="00482475"/>
    <w:rsid w:val="00485BB0"/>
    <w:rsid w:val="00485C11"/>
    <w:rsid w:val="00485D2C"/>
    <w:rsid w:val="004871D8"/>
    <w:rsid w:val="00487871"/>
    <w:rsid w:val="004902E1"/>
    <w:rsid w:val="004909B9"/>
    <w:rsid w:val="00490D63"/>
    <w:rsid w:val="00493010"/>
    <w:rsid w:val="004930A8"/>
    <w:rsid w:val="0049590D"/>
    <w:rsid w:val="00496D0C"/>
    <w:rsid w:val="004A05A7"/>
    <w:rsid w:val="004A088B"/>
    <w:rsid w:val="004A09FD"/>
    <w:rsid w:val="004A1D87"/>
    <w:rsid w:val="004A2094"/>
    <w:rsid w:val="004A3202"/>
    <w:rsid w:val="004A3B6A"/>
    <w:rsid w:val="004A41EF"/>
    <w:rsid w:val="004B2C35"/>
    <w:rsid w:val="004B3124"/>
    <w:rsid w:val="004B4905"/>
    <w:rsid w:val="004B4915"/>
    <w:rsid w:val="004B74CC"/>
    <w:rsid w:val="004C0592"/>
    <w:rsid w:val="004C3D56"/>
    <w:rsid w:val="004C67C6"/>
    <w:rsid w:val="004C7091"/>
    <w:rsid w:val="004D2687"/>
    <w:rsid w:val="004D2E3C"/>
    <w:rsid w:val="004D3644"/>
    <w:rsid w:val="004D51F4"/>
    <w:rsid w:val="004D6184"/>
    <w:rsid w:val="004D7A50"/>
    <w:rsid w:val="004E0DC0"/>
    <w:rsid w:val="004E1633"/>
    <w:rsid w:val="004E3B01"/>
    <w:rsid w:val="004E3C7E"/>
    <w:rsid w:val="004F1A9A"/>
    <w:rsid w:val="004F2CDB"/>
    <w:rsid w:val="004F33C6"/>
    <w:rsid w:val="004F3C86"/>
    <w:rsid w:val="004F3DD8"/>
    <w:rsid w:val="004F420D"/>
    <w:rsid w:val="004F51C0"/>
    <w:rsid w:val="004F6311"/>
    <w:rsid w:val="00500D45"/>
    <w:rsid w:val="00501FE2"/>
    <w:rsid w:val="005026E6"/>
    <w:rsid w:val="00503B8A"/>
    <w:rsid w:val="005040B6"/>
    <w:rsid w:val="00505C90"/>
    <w:rsid w:val="00507FD6"/>
    <w:rsid w:val="00511A40"/>
    <w:rsid w:val="00512588"/>
    <w:rsid w:val="00512C1E"/>
    <w:rsid w:val="005136EB"/>
    <w:rsid w:val="00513B54"/>
    <w:rsid w:val="005150C5"/>
    <w:rsid w:val="0051562B"/>
    <w:rsid w:val="00515FAD"/>
    <w:rsid w:val="00517ADD"/>
    <w:rsid w:val="00521267"/>
    <w:rsid w:val="00522146"/>
    <w:rsid w:val="00530155"/>
    <w:rsid w:val="00530AB8"/>
    <w:rsid w:val="00531AF4"/>
    <w:rsid w:val="005360E8"/>
    <w:rsid w:val="005363A1"/>
    <w:rsid w:val="0053782C"/>
    <w:rsid w:val="00542D13"/>
    <w:rsid w:val="00545841"/>
    <w:rsid w:val="0054627C"/>
    <w:rsid w:val="00546CF4"/>
    <w:rsid w:val="00547066"/>
    <w:rsid w:val="00547521"/>
    <w:rsid w:val="00550F71"/>
    <w:rsid w:val="005521F9"/>
    <w:rsid w:val="00552A10"/>
    <w:rsid w:val="0055302F"/>
    <w:rsid w:val="00553976"/>
    <w:rsid w:val="00553EAD"/>
    <w:rsid w:val="00555942"/>
    <w:rsid w:val="00556671"/>
    <w:rsid w:val="005578A1"/>
    <w:rsid w:val="00562D9F"/>
    <w:rsid w:val="00563113"/>
    <w:rsid w:val="00563409"/>
    <w:rsid w:val="005650F8"/>
    <w:rsid w:val="005652C8"/>
    <w:rsid w:val="0056614F"/>
    <w:rsid w:val="00575E57"/>
    <w:rsid w:val="00580D71"/>
    <w:rsid w:val="005811A6"/>
    <w:rsid w:val="00581A40"/>
    <w:rsid w:val="00584A97"/>
    <w:rsid w:val="0058785F"/>
    <w:rsid w:val="005914F4"/>
    <w:rsid w:val="005915B1"/>
    <w:rsid w:val="00591B56"/>
    <w:rsid w:val="005954E4"/>
    <w:rsid w:val="0059683F"/>
    <w:rsid w:val="005974B9"/>
    <w:rsid w:val="005A104F"/>
    <w:rsid w:val="005A114F"/>
    <w:rsid w:val="005A1F95"/>
    <w:rsid w:val="005A58BA"/>
    <w:rsid w:val="005A6299"/>
    <w:rsid w:val="005A6421"/>
    <w:rsid w:val="005A6C69"/>
    <w:rsid w:val="005A6DBC"/>
    <w:rsid w:val="005B1AD1"/>
    <w:rsid w:val="005B2A7D"/>
    <w:rsid w:val="005B3B11"/>
    <w:rsid w:val="005B42F9"/>
    <w:rsid w:val="005B6997"/>
    <w:rsid w:val="005B6B0D"/>
    <w:rsid w:val="005C2277"/>
    <w:rsid w:val="005C2719"/>
    <w:rsid w:val="005C3773"/>
    <w:rsid w:val="005C55DB"/>
    <w:rsid w:val="005C5958"/>
    <w:rsid w:val="005D1B34"/>
    <w:rsid w:val="005D38B1"/>
    <w:rsid w:val="005D45F7"/>
    <w:rsid w:val="005D4688"/>
    <w:rsid w:val="005D4897"/>
    <w:rsid w:val="005D57A7"/>
    <w:rsid w:val="005D7AC2"/>
    <w:rsid w:val="005E0090"/>
    <w:rsid w:val="005E0399"/>
    <w:rsid w:val="005E1A31"/>
    <w:rsid w:val="005E1F18"/>
    <w:rsid w:val="005E25D8"/>
    <w:rsid w:val="005E4276"/>
    <w:rsid w:val="005E6DA3"/>
    <w:rsid w:val="005E7035"/>
    <w:rsid w:val="005F2A4A"/>
    <w:rsid w:val="005F38F3"/>
    <w:rsid w:val="005F3F31"/>
    <w:rsid w:val="005F5A01"/>
    <w:rsid w:val="005F7A0E"/>
    <w:rsid w:val="00605709"/>
    <w:rsid w:val="006071B6"/>
    <w:rsid w:val="006134C7"/>
    <w:rsid w:val="00613729"/>
    <w:rsid w:val="0061392B"/>
    <w:rsid w:val="00617467"/>
    <w:rsid w:val="0061765C"/>
    <w:rsid w:val="0061775A"/>
    <w:rsid w:val="006222F2"/>
    <w:rsid w:val="00622A7B"/>
    <w:rsid w:val="00623589"/>
    <w:rsid w:val="00626534"/>
    <w:rsid w:val="006271DD"/>
    <w:rsid w:val="00627F77"/>
    <w:rsid w:val="00631A14"/>
    <w:rsid w:val="006321CF"/>
    <w:rsid w:val="00633EF6"/>
    <w:rsid w:val="00634E11"/>
    <w:rsid w:val="0063545D"/>
    <w:rsid w:val="00635837"/>
    <w:rsid w:val="00635BB2"/>
    <w:rsid w:val="00636D7B"/>
    <w:rsid w:val="00637370"/>
    <w:rsid w:val="00637795"/>
    <w:rsid w:val="00637B78"/>
    <w:rsid w:val="00637D4A"/>
    <w:rsid w:val="00640813"/>
    <w:rsid w:val="0064160B"/>
    <w:rsid w:val="00642B10"/>
    <w:rsid w:val="00643233"/>
    <w:rsid w:val="006448FE"/>
    <w:rsid w:val="00644C8F"/>
    <w:rsid w:val="00645C21"/>
    <w:rsid w:val="00651982"/>
    <w:rsid w:val="00652D52"/>
    <w:rsid w:val="006531B1"/>
    <w:rsid w:val="006539F3"/>
    <w:rsid w:val="00653AA3"/>
    <w:rsid w:val="00654524"/>
    <w:rsid w:val="006548FB"/>
    <w:rsid w:val="006559EA"/>
    <w:rsid w:val="00661178"/>
    <w:rsid w:val="00664429"/>
    <w:rsid w:val="00667DAE"/>
    <w:rsid w:val="00672427"/>
    <w:rsid w:val="00673743"/>
    <w:rsid w:val="00673800"/>
    <w:rsid w:val="00674E28"/>
    <w:rsid w:val="006765F4"/>
    <w:rsid w:val="00676CDC"/>
    <w:rsid w:val="00676D42"/>
    <w:rsid w:val="00677788"/>
    <w:rsid w:val="00681809"/>
    <w:rsid w:val="00684E0C"/>
    <w:rsid w:val="006860D2"/>
    <w:rsid w:val="006861C3"/>
    <w:rsid w:val="0068732F"/>
    <w:rsid w:val="00687ACA"/>
    <w:rsid w:val="00691279"/>
    <w:rsid w:val="00694506"/>
    <w:rsid w:val="0069487D"/>
    <w:rsid w:val="00695923"/>
    <w:rsid w:val="006A0771"/>
    <w:rsid w:val="006A13FE"/>
    <w:rsid w:val="006A1F3D"/>
    <w:rsid w:val="006A45D6"/>
    <w:rsid w:val="006A5A2B"/>
    <w:rsid w:val="006A5B34"/>
    <w:rsid w:val="006A7014"/>
    <w:rsid w:val="006B0B7F"/>
    <w:rsid w:val="006B1BC1"/>
    <w:rsid w:val="006B2E49"/>
    <w:rsid w:val="006B3BEC"/>
    <w:rsid w:val="006B437D"/>
    <w:rsid w:val="006B4FD7"/>
    <w:rsid w:val="006C0F8B"/>
    <w:rsid w:val="006C4B4A"/>
    <w:rsid w:val="006D4C06"/>
    <w:rsid w:val="006D54CF"/>
    <w:rsid w:val="006D59AE"/>
    <w:rsid w:val="006D67D9"/>
    <w:rsid w:val="006D721C"/>
    <w:rsid w:val="006D7F94"/>
    <w:rsid w:val="006E27C0"/>
    <w:rsid w:val="006E3662"/>
    <w:rsid w:val="006E5665"/>
    <w:rsid w:val="006E5935"/>
    <w:rsid w:val="006E6BEF"/>
    <w:rsid w:val="006E6ED9"/>
    <w:rsid w:val="006F0CBD"/>
    <w:rsid w:val="006F0EC9"/>
    <w:rsid w:val="006F24E6"/>
    <w:rsid w:val="006F2F71"/>
    <w:rsid w:val="006F4223"/>
    <w:rsid w:val="006F4C6B"/>
    <w:rsid w:val="006F6B61"/>
    <w:rsid w:val="007003F1"/>
    <w:rsid w:val="00701004"/>
    <w:rsid w:val="00702012"/>
    <w:rsid w:val="00702BAF"/>
    <w:rsid w:val="00703DF3"/>
    <w:rsid w:val="00704261"/>
    <w:rsid w:val="00704C59"/>
    <w:rsid w:val="00711753"/>
    <w:rsid w:val="0071337B"/>
    <w:rsid w:val="00714A6C"/>
    <w:rsid w:val="00716045"/>
    <w:rsid w:val="00717D28"/>
    <w:rsid w:val="007207B5"/>
    <w:rsid w:val="00723164"/>
    <w:rsid w:val="00723E69"/>
    <w:rsid w:val="007242F7"/>
    <w:rsid w:val="00724ACC"/>
    <w:rsid w:val="00724D2C"/>
    <w:rsid w:val="007278BF"/>
    <w:rsid w:val="007307C5"/>
    <w:rsid w:val="007309DC"/>
    <w:rsid w:val="00732388"/>
    <w:rsid w:val="007349CA"/>
    <w:rsid w:val="0073557F"/>
    <w:rsid w:val="007356B2"/>
    <w:rsid w:val="00737AF6"/>
    <w:rsid w:val="00740A54"/>
    <w:rsid w:val="00740EE8"/>
    <w:rsid w:val="00741A62"/>
    <w:rsid w:val="00743EA9"/>
    <w:rsid w:val="00745905"/>
    <w:rsid w:val="0074689D"/>
    <w:rsid w:val="007478D5"/>
    <w:rsid w:val="00750A0B"/>
    <w:rsid w:val="00751293"/>
    <w:rsid w:val="00751A64"/>
    <w:rsid w:val="00752FFC"/>
    <w:rsid w:val="00753785"/>
    <w:rsid w:val="007541B8"/>
    <w:rsid w:val="007544F6"/>
    <w:rsid w:val="00757D0B"/>
    <w:rsid w:val="00757E34"/>
    <w:rsid w:val="0076003F"/>
    <w:rsid w:val="007600A6"/>
    <w:rsid w:val="00763CC6"/>
    <w:rsid w:val="0076431A"/>
    <w:rsid w:val="00766F27"/>
    <w:rsid w:val="00771A52"/>
    <w:rsid w:val="007731AF"/>
    <w:rsid w:val="007762A6"/>
    <w:rsid w:val="0078114E"/>
    <w:rsid w:val="00781D42"/>
    <w:rsid w:val="0078248E"/>
    <w:rsid w:val="00784EE4"/>
    <w:rsid w:val="0078595C"/>
    <w:rsid w:val="00785D4A"/>
    <w:rsid w:val="0078750C"/>
    <w:rsid w:val="007879E8"/>
    <w:rsid w:val="00787BD3"/>
    <w:rsid w:val="0079058B"/>
    <w:rsid w:val="00790ECE"/>
    <w:rsid w:val="00791511"/>
    <w:rsid w:val="00791540"/>
    <w:rsid w:val="00795992"/>
    <w:rsid w:val="00796EBC"/>
    <w:rsid w:val="007A15FD"/>
    <w:rsid w:val="007A1B25"/>
    <w:rsid w:val="007A67B9"/>
    <w:rsid w:val="007A7706"/>
    <w:rsid w:val="007B1244"/>
    <w:rsid w:val="007B5066"/>
    <w:rsid w:val="007B662F"/>
    <w:rsid w:val="007B6D8F"/>
    <w:rsid w:val="007C07AD"/>
    <w:rsid w:val="007C1868"/>
    <w:rsid w:val="007C1DD4"/>
    <w:rsid w:val="007C445F"/>
    <w:rsid w:val="007C4980"/>
    <w:rsid w:val="007C6FED"/>
    <w:rsid w:val="007D203F"/>
    <w:rsid w:val="007D585D"/>
    <w:rsid w:val="007D61E0"/>
    <w:rsid w:val="007D684D"/>
    <w:rsid w:val="007D6F2A"/>
    <w:rsid w:val="007E0050"/>
    <w:rsid w:val="007E3C5F"/>
    <w:rsid w:val="007E3FE1"/>
    <w:rsid w:val="007E554B"/>
    <w:rsid w:val="007E6C44"/>
    <w:rsid w:val="007E6FF6"/>
    <w:rsid w:val="007E7FD0"/>
    <w:rsid w:val="007F07F8"/>
    <w:rsid w:val="007F128C"/>
    <w:rsid w:val="007F31E4"/>
    <w:rsid w:val="007F3DD0"/>
    <w:rsid w:val="007F4D2C"/>
    <w:rsid w:val="007F690B"/>
    <w:rsid w:val="00800897"/>
    <w:rsid w:val="0080472A"/>
    <w:rsid w:val="00804C1A"/>
    <w:rsid w:val="00805017"/>
    <w:rsid w:val="00805A83"/>
    <w:rsid w:val="00806663"/>
    <w:rsid w:val="00807B65"/>
    <w:rsid w:val="00810911"/>
    <w:rsid w:val="00811DFE"/>
    <w:rsid w:val="008139FF"/>
    <w:rsid w:val="008144EA"/>
    <w:rsid w:val="008151CE"/>
    <w:rsid w:val="008217D8"/>
    <w:rsid w:val="00821AA3"/>
    <w:rsid w:val="00822A55"/>
    <w:rsid w:val="00824EBE"/>
    <w:rsid w:val="0082513E"/>
    <w:rsid w:val="00825353"/>
    <w:rsid w:val="008273C9"/>
    <w:rsid w:val="00827671"/>
    <w:rsid w:val="0083072D"/>
    <w:rsid w:val="0083185D"/>
    <w:rsid w:val="00834FEE"/>
    <w:rsid w:val="00843935"/>
    <w:rsid w:val="00843D6A"/>
    <w:rsid w:val="00845458"/>
    <w:rsid w:val="008461C8"/>
    <w:rsid w:val="00847AB1"/>
    <w:rsid w:val="00847C3E"/>
    <w:rsid w:val="00851796"/>
    <w:rsid w:val="008556B9"/>
    <w:rsid w:val="0085663E"/>
    <w:rsid w:val="008575B7"/>
    <w:rsid w:val="0086017E"/>
    <w:rsid w:val="00860BE2"/>
    <w:rsid w:val="008612FB"/>
    <w:rsid w:val="0086332B"/>
    <w:rsid w:val="00864947"/>
    <w:rsid w:val="008730BF"/>
    <w:rsid w:val="008731D4"/>
    <w:rsid w:val="00873C38"/>
    <w:rsid w:val="00874A6B"/>
    <w:rsid w:val="00875620"/>
    <w:rsid w:val="008756C6"/>
    <w:rsid w:val="00877AFF"/>
    <w:rsid w:val="008807D9"/>
    <w:rsid w:val="00882785"/>
    <w:rsid w:val="00886D57"/>
    <w:rsid w:val="00887123"/>
    <w:rsid w:val="00887423"/>
    <w:rsid w:val="00887FA8"/>
    <w:rsid w:val="0089138A"/>
    <w:rsid w:val="00891E9E"/>
    <w:rsid w:val="0089200D"/>
    <w:rsid w:val="00892131"/>
    <w:rsid w:val="00894098"/>
    <w:rsid w:val="00894787"/>
    <w:rsid w:val="00895000"/>
    <w:rsid w:val="00896948"/>
    <w:rsid w:val="008A25E9"/>
    <w:rsid w:val="008A428B"/>
    <w:rsid w:val="008A4FF9"/>
    <w:rsid w:val="008A65A1"/>
    <w:rsid w:val="008A75A7"/>
    <w:rsid w:val="008B0AFA"/>
    <w:rsid w:val="008B0EDD"/>
    <w:rsid w:val="008B24BF"/>
    <w:rsid w:val="008B62CB"/>
    <w:rsid w:val="008B6515"/>
    <w:rsid w:val="008B70E6"/>
    <w:rsid w:val="008C2CD3"/>
    <w:rsid w:val="008C30C2"/>
    <w:rsid w:val="008C75AA"/>
    <w:rsid w:val="008D00A5"/>
    <w:rsid w:val="008D02B2"/>
    <w:rsid w:val="008D0789"/>
    <w:rsid w:val="008D0EB0"/>
    <w:rsid w:val="008D4840"/>
    <w:rsid w:val="008D53CF"/>
    <w:rsid w:val="008D6AE1"/>
    <w:rsid w:val="008D767B"/>
    <w:rsid w:val="008D76F6"/>
    <w:rsid w:val="008E21DA"/>
    <w:rsid w:val="008E4DB0"/>
    <w:rsid w:val="008E5031"/>
    <w:rsid w:val="008E55FB"/>
    <w:rsid w:val="008E7B99"/>
    <w:rsid w:val="008F0058"/>
    <w:rsid w:val="008F0814"/>
    <w:rsid w:val="008F103C"/>
    <w:rsid w:val="008F1678"/>
    <w:rsid w:val="008F2CB3"/>
    <w:rsid w:val="008F349D"/>
    <w:rsid w:val="008F3AB0"/>
    <w:rsid w:val="008F56AD"/>
    <w:rsid w:val="008F5853"/>
    <w:rsid w:val="008F601D"/>
    <w:rsid w:val="009019F0"/>
    <w:rsid w:val="009041E5"/>
    <w:rsid w:val="009042D3"/>
    <w:rsid w:val="0090522F"/>
    <w:rsid w:val="00905891"/>
    <w:rsid w:val="00905E3A"/>
    <w:rsid w:val="009079BE"/>
    <w:rsid w:val="0091144B"/>
    <w:rsid w:val="00911713"/>
    <w:rsid w:val="00911E05"/>
    <w:rsid w:val="00911EFA"/>
    <w:rsid w:val="009136CC"/>
    <w:rsid w:val="0091405A"/>
    <w:rsid w:val="0091506A"/>
    <w:rsid w:val="009157F8"/>
    <w:rsid w:val="009160B3"/>
    <w:rsid w:val="00916672"/>
    <w:rsid w:val="009169C4"/>
    <w:rsid w:val="00916E49"/>
    <w:rsid w:val="00917951"/>
    <w:rsid w:val="00920F0E"/>
    <w:rsid w:val="009211DB"/>
    <w:rsid w:val="00922823"/>
    <w:rsid w:val="00922A0F"/>
    <w:rsid w:val="009235F0"/>
    <w:rsid w:val="00923A3D"/>
    <w:rsid w:val="0092501F"/>
    <w:rsid w:val="00931C4E"/>
    <w:rsid w:val="00931DE7"/>
    <w:rsid w:val="009321CC"/>
    <w:rsid w:val="00933B75"/>
    <w:rsid w:val="00933BA9"/>
    <w:rsid w:val="009372B2"/>
    <w:rsid w:val="00937E88"/>
    <w:rsid w:val="00941B4A"/>
    <w:rsid w:val="00946A11"/>
    <w:rsid w:val="00950264"/>
    <w:rsid w:val="00952748"/>
    <w:rsid w:val="00954805"/>
    <w:rsid w:val="00955D21"/>
    <w:rsid w:val="009561E2"/>
    <w:rsid w:val="00956B29"/>
    <w:rsid w:val="0095743F"/>
    <w:rsid w:val="00961176"/>
    <w:rsid w:val="00963A26"/>
    <w:rsid w:val="00963A52"/>
    <w:rsid w:val="00964A72"/>
    <w:rsid w:val="00964CF6"/>
    <w:rsid w:val="00965994"/>
    <w:rsid w:val="00967998"/>
    <w:rsid w:val="009709D5"/>
    <w:rsid w:val="0097143E"/>
    <w:rsid w:val="00972168"/>
    <w:rsid w:val="009732CE"/>
    <w:rsid w:val="00977119"/>
    <w:rsid w:val="00980153"/>
    <w:rsid w:val="00981F0F"/>
    <w:rsid w:val="00982E2F"/>
    <w:rsid w:val="00983F09"/>
    <w:rsid w:val="00986051"/>
    <w:rsid w:val="009862B8"/>
    <w:rsid w:val="00986E92"/>
    <w:rsid w:val="0098725F"/>
    <w:rsid w:val="00990B11"/>
    <w:rsid w:val="00994358"/>
    <w:rsid w:val="00996B86"/>
    <w:rsid w:val="00997579"/>
    <w:rsid w:val="009A3926"/>
    <w:rsid w:val="009A3F94"/>
    <w:rsid w:val="009A42CA"/>
    <w:rsid w:val="009A55AA"/>
    <w:rsid w:val="009A586D"/>
    <w:rsid w:val="009A5CF3"/>
    <w:rsid w:val="009A5D5B"/>
    <w:rsid w:val="009A6956"/>
    <w:rsid w:val="009B151D"/>
    <w:rsid w:val="009B15B5"/>
    <w:rsid w:val="009B306A"/>
    <w:rsid w:val="009B30F3"/>
    <w:rsid w:val="009B314B"/>
    <w:rsid w:val="009B33BE"/>
    <w:rsid w:val="009B584E"/>
    <w:rsid w:val="009B621F"/>
    <w:rsid w:val="009B6DFF"/>
    <w:rsid w:val="009B79E2"/>
    <w:rsid w:val="009C173F"/>
    <w:rsid w:val="009C255E"/>
    <w:rsid w:val="009C2B01"/>
    <w:rsid w:val="009C353B"/>
    <w:rsid w:val="009C364A"/>
    <w:rsid w:val="009C5749"/>
    <w:rsid w:val="009C5BED"/>
    <w:rsid w:val="009C787F"/>
    <w:rsid w:val="009D0478"/>
    <w:rsid w:val="009D11AD"/>
    <w:rsid w:val="009D1C4F"/>
    <w:rsid w:val="009D2D1D"/>
    <w:rsid w:val="009E0C8A"/>
    <w:rsid w:val="009E0E57"/>
    <w:rsid w:val="009E273D"/>
    <w:rsid w:val="009E2F2C"/>
    <w:rsid w:val="009E636D"/>
    <w:rsid w:val="009E67F4"/>
    <w:rsid w:val="009E6B38"/>
    <w:rsid w:val="009E781C"/>
    <w:rsid w:val="009F1675"/>
    <w:rsid w:val="009F1CB1"/>
    <w:rsid w:val="009F42C7"/>
    <w:rsid w:val="009F58CE"/>
    <w:rsid w:val="009F6A2F"/>
    <w:rsid w:val="009F7D20"/>
    <w:rsid w:val="00A033FC"/>
    <w:rsid w:val="00A03425"/>
    <w:rsid w:val="00A04E90"/>
    <w:rsid w:val="00A050DE"/>
    <w:rsid w:val="00A1036A"/>
    <w:rsid w:val="00A104AC"/>
    <w:rsid w:val="00A106AF"/>
    <w:rsid w:val="00A14A80"/>
    <w:rsid w:val="00A159B3"/>
    <w:rsid w:val="00A179F2"/>
    <w:rsid w:val="00A20030"/>
    <w:rsid w:val="00A217FD"/>
    <w:rsid w:val="00A22DD2"/>
    <w:rsid w:val="00A24076"/>
    <w:rsid w:val="00A24726"/>
    <w:rsid w:val="00A2530A"/>
    <w:rsid w:val="00A25989"/>
    <w:rsid w:val="00A26249"/>
    <w:rsid w:val="00A27B3E"/>
    <w:rsid w:val="00A308CE"/>
    <w:rsid w:val="00A316AA"/>
    <w:rsid w:val="00A32B26"/>
    <w:rsid w:val="00A34587"/>
    <w:rsid w:val="00A352F0"/>
    <w:rsid w:val="00A36981"/>
    <w:rsid w:val="00A41183"/>
    <w:rsid w:val="00A41EE3"/>
    <w:rsid w:val="00A4217D"/>
    <w:rsid w:val="00A42CBC"/>
    <w:rsid w:val="00A45A9B"/>
    <w:rsid w:val="00A469F5"/>
    <w:rsid w:val="00A46D7C"/>
    <w:rsid w:val="00A46F69"/>
    <w:rsid w:val="00A474DD"/>
    <w:rsid w:val="00A53EF7"/>
    <w:rsid w:val="00A642EE"/>
    <w:rsid w:val="00A662CF"/>
    <w:rsid w:val="00A66964"/>
    <w:rsid w:val="00A669AF"/>
    <w:rsid w:val="00A66E56"/>
    <w:rsid w:val="00A67006"/>
    <w:rsid w:val="00A67E54"/>
    <w:rsid w:val="00A70107"/>
    <w:rsid w:val="00A712D9"/>
    <w:rsid w:val="00A71667"/>
    <w:rsid w:val="00A7222B"/>
    <w:rsid w:val="00A73C5A"/>
    <w:rsid w:val="00A7600F"/>
    <w:rsid w:val="00A805B9"/>
    <w:rsid w:val="00A80971"/>
    <w:rsid w:val="00A81ACE"/>
    <w:rsid w:val="00A82A15"/>
    <w:rsid w:val="00A82C88"/>
    <w:rsid w:val="00A84507"/>
    <w:rsid w:val="00A87F7B"/>
    <w:rsid w:val="00A91556"/>
    <w:rsid w:val="00A91E52"/>
    <w:rsid w:val="00A91F00"/>
    <w:rsid w:val="00A9337D"/>
    <w:rsid w:val="00A93DEE"/>
    <w:rsid w:val="00A944A5"/>
    <w:rsid w:val="00A95662"/>
    <w:rsid w:val="00A95A78"/>
    <w:rsid w:val="00AA0BBD"/>
    <w:rsid w:val="00AA0FFB"/>
    <w:rsid w:val="00AA1377"/>
    <w:rsid w:val="00AA1820"/>
    <w:rsid w:val="00AA2DE2"/>
    <w:rsid w:val="00AA5338"/>
    <w:rsid w:val="00AA69F0"/>
    <w:rsid w:val="00AA6E35"/>
    <w:rsid w:val="00AB08EE"/>
    <w:rsid w:val="00AB0CDF"/>
    <w:rsid w:val="00AB14C1"/>
    <w:rsid w:val="00AB26E1"/>
    <w:rsid w:val="00AB52E2"/>
    <w:rsid w:val="00AB5785"/>
    <w:rsid w:val="00AB5CFD"/>
    <w:rsid w:val="00AB7986"/>
    <w:rsid w:val="00AC0A5A"/>
    <w:rsid w:val="00AC0AD5"/>
    <w:rsid w:val="00AC5C89"/>
    <w:rsid w:val="00AC658A"/>
    <w:rsid w:val="00AC6A98"/>
    <w:rsid w:val="00AC77E7"/>
    <w:rsid w:val="00AD1997"/>
    <w:rsid w:val="00AD2DED"/>
    <w:rsid w:val="00AD3254"/>
    <w:rsid w:val="00AD44EB"/>
    <w:rsid w:val="00AD4C57"/>
    <w:rsid w:val="00AD4E02"/>
    <w:rsid w:val="00AD67D7"/>
    <w:rsid w:val="00AD6B24"/>
    <w:rsid w:val="00AE0CC6"/>
    <w:rsid w:val="00AE1177"/>
    <w:rsid w:val="00AE16F6"/>
    <w:rsid w:val="00AE244B"/>
    <w:rsid w:val="00AE334D"/>
    <w:rsid w:val="00AE3818"/>
    <w:rsid w:val="00AE5B36"/>
    <w:rsid w:val="00AE6155"/>
    <w:rsid w:val="00AE79CA"/>
    <w:rsid w:val="00AF13FC"/>
    <w:rsid w:val="00AF432C"/>
    <w:rsid w:val="00AF4483"/>
    <w:rsid w:val="00AF61DB"/>
    <w:rsid w:val="00AF73F5"/>
    <w:rsid w:val="00AF7CC2"/>
    <w:rsid w:val="00B031F2"/>
    <w:rsid w:val="00B04741"/>
    <w:rsid w:val="00B056EE"/>
    <w:rsid w:val="00B060B9"/>
    <w:rsid w:val="00B0669A"/>
    <w:rsid w:val="00B07AF0"/>
    <w:rsid w:val="00B105AA"/>
    <w:rsid w:val="00B105FA"/>
    <w:rsid w:val="00B11420"/>
    <w:rsid w:val="00B11661"/>
    <w:rsid w:val="00B120BC"/>
    <w:rsid w:val="00B13165"/>
    <w:rsid w:val="00B1512A"/>
    <w:rsid w:val="00B17BEC"/>
    <w:rsid w:val="00B17FA1"/>
    <w:rsid w:val="00B20423"/>
    <w:rsid w:val="00B20CD2"/>
    <w:rsid w:val="00B22D4A"/>
    <w:rsid w:val="00B23071"/>
    <w:rsid w:val="00B23EB7"/>
    <w:rsid w:val="00B26BF4"/>
    <w:rsid w:val="00B26EA2"/>
    <w:rsid w:val="00B35A23"/>
    <w:rsid w:val="00B36845"/>
    <w:rsid w:val="00B37DFB"/>
    <w:rsid w:val="00B40086"/>
    <w:rsid w:val="00B41295"/>
    <w:rsid w:val="00B430F5"/>
    <w:rsid w:val="00B438B2"/>
    <w:rsid w:val="00B45762"/>
    <w:rsid w:val="00B503F5"/>
    <w:rsid w:val="00B50763"/>
    <w:rsid w:val="00B51E09"/>
    <w:rsid w:val="00B526EB"/>
    <w:rsid w:val="00B52D59"/>
    <w:rsid w:val="00B52FE7"/>
    <w:rsid w:val="00B53C6D"/>
    <w:rsid w:val="00B5646E"/>
    <w:rsid w:val="00B571AD"/>
    <w:rsid w:val="00B626B2"/>
    <w:rsid w:val="00B6495C"/>
    <w:rsid w:val="00B657B2"/>
    <w:rsid w:val="00B668A9"/>
    <w:rsid w:val="00B706ED"/>
    <w:rsid w:val="00B70D7B"/>
    <w:rsid w:val="00B71791"/>
    <w:rsid w:val="00B72388"/>
    <w:rsid w:val="00B73BC4"/>
    <w:rsid w:val="00B74581"/>
    <w:rsid w:val="00B8169D"/>
    <w:rsid w:val="00B81FEE"/>
    <w:rsid w:val="00B843A6"/>
    <w:rsid w:val="00B8670B"/>
    <w:rsid w:val="00B875E8"/>
    <w:rsid w:val="00B92AA6"/>
    <w:rsid w:val="00B93507"/>
    <w:rsid w:val="00B959B3"/>
    <w:rsid w:val="00BA0479"/>
    <w:rsid w:val="00BA53C1"/>
    <w:rsid w:val="00BA6475"/>
    <w:rsid w:val="00BB366C"/>
    <w:rsid w:val="00BB4887"/>
    <w:rsid w:val="00BB5FC3"/>
    <w:rsid w:val="00BB61BA"/>
    <w:rsid w:val="00BB6420"/>
    <w:rsid w:val="00BB64B1"/>
    <w:rsid w:val="00BB7262"/>
    <w:rsid w:val="00BB761F"/>
    <w:rsid w:val="00BC1AD1"/>
    <w:rsid w:val="00BC3FFF"/>
    <w:rsid w:val="00BC5AFA"/>
    <w:rsid w:val="00BC727A"/>
    <w:rsid w:val="00BD025D"/>
    <w:rsid w:val="00BD22C6"/>
    <w:rsid w:val="00BD74E3"/>
    <w:rsid w:val="00BD76CD"/>
    <w:rsid w:val="00BE015E"/>
    <w:rsid w:val="00BE2E99"/>
    <w:rsid w:val="00BF02A2"/>
    <w:rsid w:val="00BF1113"/>
    <w:rsid w:val="00BF2CE8"/>
    <w:rsid w:val="00BF32B1"/>
    <w:rsid w:val="00BF5624"/>
    <w:rsid w:val="00BF64E5"/>
    <w:rsid w:val="00BF6DEF"/>
    <w:rsid w:val="00BF7A10"/>
    <w:rsid w:val="00C01679"/>
    <w:rsid w:val="00C019FA"/>
    <w:rsid w:val="00C02B96"/>
    <w:rsid w:val="00C04914"/>
    <w:rsid w:val="00C04C61"/>
    <w:rsid w:val="00C04D76"/>
    <w:rsid w:val="00C04DC1"/>
    <w:rsid w:val="00C060EC"/>
    <w:rsid w:val="00C06FDC"/>
    <w:rsid w:val="00C07A2A"/>
    <w:rsid w:val="00C07AEF"/>
    <w:rsid w:val="00C110AC"/>
    <w:rsid w:val="00C12658"/>
    <w:rsid w:val="00C13DB4"/>
    <w:rsid w:val="00C141C8"/>
    <w:rsid w:val="00C14940"/>
    <w:rsid w:val="00C161B7"/>
    <w:rsid w:val="00C22764"/>
    <w:rsid w:val="00C231D3"/>
    <w:rsid w:val="00C258F9"/>
    <w:rsid w:val="00C267D4"/>
    <w:rsid w:val="00C2749D"/>
    <w:rsid w:val="00C27542"/>
    <w:rsid w:val="00C276C2"/>
    <w:rsid w:val="00C30B56"/>
    <w:rsid w:val="00C30E6C"/>
    <w:rsid w:val="00C32EDB"/>
    <w:rsid w:val="00C36E32"/>
    <w:rsid w:val="00C37DBC"/>
    <w:rsid w:val="00C40398"/>
    <w:rsid w:val="00C40749"/>
    <w:rsid w:val="00C42379"/>
    <w:rsid w:val="00C4578F"/>
    <w:rsid w:val="00C479DD"/>
    <w:rsid w:val="00C51A95"/>
    <w:rsid w:val="00C52B4F"/>
    <w:rsid w:val="00C546B4"/>
    <w:rsid w:val="00C54D93"/>
    <w:rsid w:val="00C5552C"/>
    <w:rsid w:val="00C55FBE"/>
    <w:rsid w:val="00C609BF"/>
    <w:rsid w:val="00C611FB"/>
    <w:rsid w:val="00C6162C"/>
    <w:rsid w:val="00C6175C"/>
    <w:rsid w:val="00C61EBF"/>
    <w:rsid w:val="00C63DBB"/>
    <w:rsid w:val="00C647B5"/>
    <w:rsid w:val="00C66A4A"/>
    <w:rsid w:val="00C6779C"/>
    <w:rsid w:val="00C708FC"/>
    <w:rsid w:val="00C70AD7"/>
    <w:rsid w:val="00C70DE0"/>
    <w:rsid w:val="00C720EB"/>
    <w:rsid w:val="00C72162"/>
    <w:rsid w:val="00C769BA"/>
    <w:rsid w:val="00C779CC"/>
    <w:rsid w:val="00C8194C"/>
    <w:rsid w:val="00C81DAD"/>
    <w:rsid w:val="00C82195"/>
    <w:rsid w:val="00C84780"/>
    <w:rsid w:val="00C84FE2"/>
    <w:rsid w:val="00C8551D"/>
    <w:rsid w:val="00C86492"/>
    <w:rsid w:val="00C86573"/>
    <w:rsid w:val="00C90C2B"/>
    <w:rsid w:val="00C9123A"/>
    <w:rsid w:val="00C9614C"/>
    <w:rsid w:val="00C9643A"/>
    <w:rsid w:val="00CA1093"/>
    <w:rsid w:val="00CA29A6"/>
    <w:rsid w:val="00CA3E5C"/>
    <w:rsid w:val="00CA41ED"/>
    <w:rsid w:val="00CA421E"/>
    <w:rsid w:val="00CA49EC"/>
    <w:rsid w:val="00CA4FBB"/>
    <w:rsid w:val="00CA5F02"/>
    <w:rsid w:val="00CA66F7"/>
    <w:rsid w:val="00CA7C55"/>
    <w:rsid w:val="00CB3368"/>
    <w:rsid w:val="00CB3771"/>
    <w:rsid w:val="00CB4E08"/>
    <w:rsid w:val="00CB7BA2"/>
    <w:rsid w:val="00CC0409"/>
    <w:rsid w:val="00CC064B"/>
    <w:rsid w:val="00CC1A38"/>
    <w:rsid w:val="00CC1ADD"/>
    <w:rsid w:val="00CC383C"/>
    <w:rsid w:val="00CC74A5"/>
    <w:rsid w:val="00CD12E3"/>
    <w:rsid w:val="00CD259F"/>
    <w:rsid w:val="00CD3E0B"/>
    <w:rsid w:val="00CE4036"/>
    <w:rsid w:val="00CE480C"/>
    <w:rsid w:val="00CE488E"/>
    <w:rsid w:val="00CE60A2"/>
    <w:rsid w:val="00CE6DE0"/>
    <w:rsid w:val="00CE7A7E"/>
    <w:rsid w:val="00CE7F2B"/>
    <w:rsid w:val="00CF4F5A"/>
    <w:rsid w:val="00D015E5"/>
    <w:rsid w:val="00D01A81"/>
    <w:rsid w:val="00D01D3C"/>
    <w:rsid w:val="00D04569"/>
    <w:rsid w:val="00D0467D"/>
    <w:rsid w:val="00D046B5"/>
    <w:rsid w:val="00D04A3B"/>
    <w:rsid w:val="00D102B5"/>
    <w:rsid w:val="00D10A92"/>
    <w:rsid w:val="00D10F56"/>
    <w:rsid w:val="00D11297"/>
    <w:rsid w:val="00D114EF"/>
    <w:rsid w:val="00D11E9A"/>
    <w:rsid w:val="00D120D2"/>
    <w:rsid w:val="00D130B8"/>
    <w:rsid w:val="00D14165"/>
    <w:rsid w:val="00D20890"/>
    <w:rsid w:val="00D21009"/>
    <w:rsid w:val="00D21490"/>
    <w:rsid w:val="00D22202"/>
    <w:rsid w:val="00D22776"/>
    <w:rsid w:val="00D23777"/>
    <w:rsid w:val="00D247DC"/>
    <w:rsid w:val="00D263F1"/>
    <w:rsid w:val="00D26DDB"/>
    <w:rsid w:val="00D27C4D"/>
    <w:rsid w:val="00D306BB"/>
    <w:rsid w:val="00D313A3"/>
    <w:rsid w:val="00D31DD7"/>
    <w:rsid w:val="00D3230D"/>
    <w:rsid w:val="00D37CB4"/>
    <w:rsid w:val="00D4031A"/>
    <w:rsid w:val="00D416E3"/>
    <w:rsid w:val="00D41B67"/>
    <w:rsid w:val="00D421D8"/>
    <w:rsid w:val="00D505C9"/>
    <w:rsid w:val="00D50A63"/>
    <w:rsid w:val="00D51465"/>
    <w:rsid w:val="00D515E4"/>
    <w:rsid w:val="00D51A23"/>
    <w:rsid w:val="00D51BB2"/>
    <w:rsid w:val="00D55F9A"/>
    <w:rsid w:val="00D563D7"/>
    <w:rsid w:val="00D568D5"/>
    <w:rsid w:val="00D60254"/>
    <w:rsid w:val="00D606E7"/>
    <w:rsid w:val="00D60A39"/>
    <w:rsid w:val="00D623A6"/>
    <w:rsid w:val="00D672A8"/>
    <w:rsid w:val="00D76424"/>
    <w:rsid w:val="00D77A7F"/>
    <w:rsid w:val="00D77A8B"/>
    <w:rsid w:val="00D82AC0"/>
    <w:rsid w:val="00D83B1B"/>
    <w:rsid w:val="00D84F22"/>
    <w:rsid w:val="00D865AF"/>
    <w:rsid w:val="00D92199"/>
    <w:rsid w:val="00D92363"/>
    <w:rsid w:val="00D9284F"/>
    <w:rsid w:val="00D9310C"/>
    <w:rsid w:val="00D941E0"/>
    <w:rsid w:val="00D94316"/>
    <w:rsid w:val="00D94B3C"/>
    <w:rsid w:val="00D97A9D"/>
    <w:rsid w:val="00DA10FA"/>
    <w:rsid w:val="00DA2121"/>
    <w:rsid w:val="00DA5691"/>
    <w:rsid w:val="00DB3691"/>
    <w:rsid w:val="00DB3895"/>
    <w:rsid w:val="00DB43C1"/>
    <w:rsid w:val="00DB720D"/>
    <w:rsid w:val="00DB7916"/>
    <w:rsid w:val="00DC0D1D"/>
    <w:rsid w:val="00DC10C8"/>
    <w:rsid w:val="00DC24CB"/>
    <w:rsid w:val="00DC2D15"/>
    <w:rsid w:val="00DC3132"/>
    <w:rsid w:val="00DC3467"/>
    <w:rsid w:val="00DC35E1"/>
    <w:rsid w:val="00DC4B61"/>
    <w:rsid w:val="00DC720A"/>
    <w:rsid w:val="00DC7CC8"/>
    <w:rsid w:val="00DD0541"/>
    <w:rsid w:val="00DD25E4"/>
    <w:rsid w:val="00DD3F4B"/>
    <w:rsid w:val="00DD44C9"/>
    <w:rsid w:val="00DD517F"/>
    <w:rsid w:val="00DD555A"/>
    <w:rsid w:val="00DD7D46"/>
    <w:rsid w:val="00DE0D68"/>
    <w:rsid w:val="00DE1612"/>
    <w:rsid w:val="00DE1768"/>
    <w:rsid w:val="00DE2DCF"/>
    <w:rsid w:val="00DE3E8D"/>
    <w:rsid w:val="00DE4C7F"/>
    <w:rsid w:val="00DE582D"/>
    <w:rsid w:val="00DE7030"/>
    <w:rsid w:val="00DF02B2"/>
    <w:rsid w:val="00DF1506"/>
    <w:rsid w:val="00DF26C5"/>
    <w:rsid w:val="00DF51BD"/>
    <w:rsid w:val="00DF52B4"/>
    <w:rsid w:val="00E00BE4"/>
    <w:rsid w:val="00E0148B"/>
    <w:rsid w:val="00E02F9B"/>
    <w:rsid w:val="00E03C95"/>
    <w:rsid w:val="00E0582A"/>
    <w:rsid w:val="00E05891"/>
    <w:rsid w:val="00E0646D"/>
    <w:rsid w:val="00E068D3"/>
    <w:rsid w:val="00E07185"/>
    <w:rsid w:val="00E07B52"/>
    <w:rsid w:val="00E106B9"/>
    <w:rsid w:val="00E11ABF"/>
    <w:rsid w:val="00E11B95"/>
    <w:rsid w:val="00E11D26"/>
    <w:rsid w:val="00E1301D"/>
    <w:rsid w:val="00E146BF"/>
    <w:rsid w:val="00E1696D"/>
    <w:rsid w:val="00E17464"/>
    <w:rsid w:val="00E17EE6"/>
    <w:rsid w:val="00E2080D"/>
    <w:rsid w:val="00E239FB"/>
    <w:rsid w:val="00E24D94"/>
    <w:rsid w:val="00E24F77"/>
    <w:rsid w:val="00E25EA8"/>
    <w:rsid w:val="00E25EB4"/>
    <w:rsid w:val="00E3035A"/>
    <w:rsid w:val="00E30EB3"/>
    <w:rsid w:val="00E3229A"/>
    <w:rsid w:val="00E33600"/>
    <w:rsid w:val="00E340CF"/>
    <w:rsid w:val="00E350E3"/>
    <w:rsid w:val="00E35B60"/>
    <w:rsid w:val="00E36608"/>
    <w:rsid w:val="00E36623"/>
    <w:rsid w:val="00E377B6"/>
    <w:rsid w:val="00E37A74"/>
    <w:rsid w:val="00E40FE8"/>
    <w:rsid w:val="00E43672"/>
    <w:rsid w:val="00E438A0"/>
    <w:rsid w:val="00E44E6E"/>
    <w:rsid w:val="00E45D27"/>
    <w:rsid w:val="00E476B2"/>
    <w:rsid w:val="00E50BC7"/>
    <w:rsid w:val="00E5167D"/>
    <w:rsid w:val="00E52DCF"/>
    <w:rsid w:val="00E53285"/>
    <w:rsid w:val="00E535A3"/>
    <w:rsid w:val="00E54932"/>
    <w:rsid w:val="00E55D8C"/>
    <w:rsid w:val="00E55EB5"/>
    <w:rsid w:val="00E56A0E"/>
    <w:rsid w:val="00E60D90"/>
    <w:rsid w:val="00E6151C"/>
    <w:rsid w:val="00E626EF"/>
    <w:rsid w:val="00E62C75"/>
    <w:rsid w:val="00E63417"/>
    <w:rsid w:val="00E67327"/>
    <w:rsid w:val="00E70958"/>
    <w:rsid w:val="00E70F3F"/>
    <w:rsid w:val="00E71A96"/>
    <w:rsid w:val="00E72443"/>
    <w:rsid w:val="00E72A87"/>
    <w:rsid w:val="00E741D2"/>
    <w:rsid w:val="00E74484"/>
    <w:rsid w:val="00E7454D"/>
    <w:rsid w:val="00E75B53"/>
    <w:rsid w:val="00E7782E"/>
    <w:rsid w:val="00E819FF"/>
    <w:rsid w:val="00E81BAE"/>
    <w:rsid w:val="00E85AAF"/>
    <w:rsid w:val="00E8638A"/>
    <w:rsid w:val="00E8677D"/>
    <w:rsid w:val="00E876B8"/>
    <w:rsid w:val="00E90E43"/>
    <w:rsid w:val="00E926F5"/>
    <w:rsid w:val="00E93A0A"/>
    <w:rsid w:val="00E94A82"/>
    <w:rsid w:val="00E94AC3"/>
    <w:rsid w:val="00E9730F"/>
    <w:rsid w:val="00E97E68"/>
    <w:rsid w:val="00EA04A3"/>
    <w:rsid w:val="00EA0556"/>
    <w:rsid w:val="00EA16F9"/>
    <w:rsid w:val="00EA2FBA"/>
    <w:rsid w:val="00EA41E8"/>
    <w:rsid w:val="00EA4948"/>
    <w:rsid w:val="00EA6D01"/>
    <w:rsid w:val="00EA73C1"/>
    <w:rsid w:val="00EB011E"/>
    <w:rsid w:val="00EB1C03"/>
    <w:rsid w:val="00EB2F61"/>
    <w:rsid w:val="00EB475F"/>
    <w:rsid w:val="00EB4CD0"/>
    <w:rsid w:val="00EB528D"/>
    <w:rsid w:val="00EB5410"/>
    <w:rsid w:val="00EB54F6"/>
    <w:rsid w:val="00EC0F55"/>
    <w:rsid w:val="00EC1041"/>
    <w:rsid w:val="00EC1209"/>
    <w:rsid w:val="00EC2200"/>
    <w:rsid w:val="00EC2A35"/>
    <w:rsid w:val="00EC438C"/>
    <w:rsid w:val="00EC4A1C"/>
    <w:rsid w:val="00EC4EE2"/>
    <w:rsid w:val="00EC630D"/>
    <w:rsid w:val="00EC68D2"/>
    <w:rsid w:val="00EC78EF"/>
    <w:rsid w:val="00ED0007"/>
    <w:rsid w:val="00ED008E"/>
    <w:rsid w:val="00ED20D7"/>
    <w:rsid w:val="00ED3D0C"/>
    <w:rsid w:val="00ED476C"/>
    <w:rsid w:val="00ED607C"/>
    <w:rsid w:val="00ED6081"/>
    <w:rsid w:val="00ED67DD"/>
    <w:rsid w:val="00ED7653"/>
    <w:rsid w:val="00ED7865"/>
    <w:rsid w:val="00ED7CBF"/>
    <w:rsid w:val="00EE18CC"/>
    <w:rsid w:val="00EE32B6"/>
    <w:rsid w:val="00EE347E"/>
    <w:rsid w:val="00EE3657"/>
    <w:rsid w:val="00EF00C4"/>
    <w:rsid w:val="00EF0866"/>
    <w:rsid w:val="00EF115A"/>
    <w:rsid w:val="00EF234A"/>
    <w:rsid w:val="00EF3A72"/>
    <w:rsid w:val="00EF4021"/>
    <w:rsid w:val="00EF502D"/>
    <w:rsid w:val="00EF7114"/>
    <w:rsid w:val="00EF7A4E"/>
    <w:rsid w:val="00F0003B"/>
    <w:rsid w:val="00F00A3B"/>
    <w:rsid w:val="00F01C30"/>
    <w:rsid w:val="00F04945"/>
    <w:rsid w:val="00F05BCC"/>
    <w:rsid w:val="00F06657"/>
    <w:rsid w:val="00F12175"/>
    <w:rsid w:val="00F15104"/>
    <w:rsid w:val="00F1536E"/>
    <w:rsid w:val="00F15E63"/>
    <w:rsid w:val="00F17D02"/>
    <w:rsid w:val="00F2053C"/>
    <w:rsid w:val="00F21ACC"/>
    <w:rsid w:val="00F22863"/>
    <w:rsid w:val="00F2354D"/>
    <w:rsid w:val="00F25070"/>
    <w:rsid w:val="00F2594D"/>
    <w:rsid w:val="00F26B9A"/>
    <w:rsid w:val="00F26BA6"/>
    <w:rsid w:val="00F3151C"/>
    <w:rsid w:val="00F352A5"/>
    <w:rsid w:val="00F352AF"/>
    <w:rsid w:val="00F361C7"/>
    <w:rsid w:val="00F36D7D"/>
    <w:rsid w:val="00F372FF"/>
    <w:rsid w:val="00F37734"/>
    <w:rsid w:val="00F41751"/>
    <w:rsid w:val="00F42A8A"/>
    <w:rsid w:val="00F42EDC"/>
    <w:rsid w:val="00F43CD1"/>
    <w:rsid w:val="00F4438E"/>
    <w:rsid w:val="00F462EF"/>
    <w:rsid w:val="00F46762"/>
    <w:rsid w:val="00F46ACC"/>
    <w:rsid w:val="00F4740F"/>
    <w:rsid w:val="00F474AC"/>
    <w:rsid w:val="00F50376"/>
    <w:rsid w:val="00F50BDA"/>
    <w:rsid w:val="00F50C9A"/>
    <w:rsid w:val="00F510E3"/>
    <w:rsid w:val="00F51869"/>
    <w:rsid w:val="00F52A5A"/>
    <w:rsid w:val="00F54AB4"/>
    <w:rsid w:val="00F54B06"/>
    <w:rsid w:val="00F5597D"/>
    <w:rsid w:val="00F56206"/>
    <w:rsid w:val="00F5749B"/>
    <w:rsid w:val="00F6008E"/>
    <w:rsid w:val="00F6074A"/>
    <w:rsid w:val="00F60A9F"/>
    <w:rsid w:val="00F614B0"/>
    <w:rsid w:val="00F61CB9"/>
    <w:rsid w:val="00F61D9C"/>
    <w:rsid w:val="00F621DD"/>
    <w:rsid w:val="00F62A67"/>
    <w:rsid w:val="00F66E22"/>
    <w:rsid w:val="00F67E6F"/>
    <w:rsid w:val="00F70689"/>
    <w:rsid w:val="00F70DF9"/>
    <w:rsid w:val="00F7176E"/>
    <w:rsid w:val="00F71981"/>
    <w:rsid w:val="00F73666"/>
    <w:rsid w:val="00F74009"/>
    <w:rsid w:val="00F7467F"/>
    <w:rsid w:val="00F75299"/>
    <w:rsid w:val="00F75F9A"/>
    <w:rsid w:val="00F763E7"/>
    <w:rsid w:val="00F76DC7"/>
    <w:rsid w:val="00F8222B"/>
    <w:rsid w:val="00F83642"/>
    <w:rsid w:val="00F85601"/>
    <w:rsid w:val="00F8700C"/>
    <w:rsid w:val="00F87BD0"/>
    <w:rsid w:val="00F87CB0"/>
    <w:rsid w:val="00F916FF"/>
    <w:rsid w:val="00F91EB7"/>
    <w:rsid w:val="00FA15F2"/>
    <w:rsid w:val="00FA3085"/>
    <w:rsid w:val="00FA48C3"/>
    <w:rsid w:val="00FB113D"/>
    <w:rsid w:val="00FB25FE"/>
    <w:rsid w:val="00FB2735"/>
    <w:rsid w:val="00FB30EB"/>
    <w:rsid w:val="00FB3AD2"/>
    <w:rsid w:val="00FB3D7E"/>
    <w:rsid w:val="00FB40D5"/>
    <w:rsid w:val="00FB53B9"/>
    <w:rsid w:val="00FC3BC3"/>
    <w:rsid w:val="00FC5DBD"/>
    <w:rsid w:val="00FC75C4"/>
    <w:rsid w:val="00FC7A69"/>
    <w:rsid w:val="00FC7D19"/>
    <w:rsid w:val="00FD0CAB"/>
    <w:rsid w:val="00FD4B44"/>
    <w:rsid w:val="00FD4CB6"/>
    <w:rsid w:val="00FD4D24"/>
    <w:rsid w:val="00FD575A"/>
    <w:rsid w:val="00FD59C2"/>
    <w:rsid w:val="00FD5D5A"/>
    <w:rsid w:val="00FD6FE0"/>
    <w:rsid w:val="00FE3C6F"/>
    <w:rsid w:val="00FF005B"/>
    <w:rsid w:val="00FF011B"/>
    <w:rsid w:val="00FF01D1"/>
    <w:rsid w:val="00FF4CDE"/>
    <w:rsid w:val="00FF67C9"/>
    <w:rsid w:val="00FF7457"/>
    <w:rsid w:val="00FF7668"/>
    <w:rsid w:val="0E7FCBF8"/>
    <w:rsid w:val="0EFBD9BD"/>
    <w:rsid w:val="17A91CED"/>
    <w:rsid w:val="1BC583C5"/>
    <w:rsid w:val="1DEE69D1"/>
    <w:rsid w:val="1F74BCF3"/>
    <w:rsid w:val="1FFD1C74"/>
    <w:rsid w:val="2773DBA1"/>
    <w:rsid w:val="2BFD9DD5"/>
    <w:rsid w:val="2ED7FB8E"/>
    <w:rsid w:val="2F2F2091"/>
    <w:rsid w:val="2F7E3B3D"/>
    <w:rsid w:val="2FF207B1"/>
    <w:rsid w:val="2FF6BDF9"/>
    <w:rsid w:val="317C40F7"/>
    <w:rsid w:val="35BFA1A4"/>
    <w:rsid w:val="367BC688"/>
    <w:rsid w:val="36EF3B87"/>
    <w:rsid w:val="377D868F"/>
    <w:rsid w:val="37AFE140"/>
    <w:rsid w:val="37B7036E"/>
    <w:rsid w:val="37CE5C00"/>
    <w:rsid w:val="39FF94AA"/>
    <w:rsid w:val="3B5FB833"/>
    <w:rsid w:val="3BB5EB8C"/>
    <w:rsid w:val="3BE6517E"/>
    <w:rsid w:val="3BEDF86B"/>
    <w:rsid w:val="3BEFAEC9"/>
    <w:rsid w:val="3BEFEB74"/>
    <w:rsid w:val="3BFB8668"/>
    <w:rsid w:val="3BFD1509"/>
    <w:rsid w:val="3DB7C831"/>
    <w:rsid w:val="3DBF5C56"/>
    <w:rsid w:val="3DCE084D"/>
    <w:rsid w:val="3DFED830"/>
    <w:rsid w:val="3E195080"/>
    <w:rsid w:val="3E70719D"/>
    <w:rsid w:val="3EFB10E1"/>
    <w:rsid w:val="3EFF29AD"/>
    <w:rsid w:val="3F4E6872"/>
    <w:rsid w:val="3F7721D9"/>
    <w:rsid w:val="3F7E551A"/>
    <w:rsid w:val="3F9B3A9D"/>
    <w:rsid w:val="3FBB0A41"/>
    <w:rsid w:val="3FBB0C72"/>
    <w:rsid w:val="3FBF01DC"/>
    <w:rsid w:val="3FE51F55"/>
    <w:rsid w:val="3FFF4654"/>
    <w:rsid w:val="3FFF8194"/>
    <w:rsid w:val="44FB25E9"/>
    <w:rsid w:val="46ADF7D7"/>
    <w:rsid w:val="475FDE56"/>
    <w:rsid w:val="47D71BD5"/>
    <w:rsid w:val="4BEE34D4"/>
    <w:rsid w:val="4CF94DB7"/>
    <w:rsid w:val="4DD54C45"/>
    <w:rsid w:val="4F7C2067"/>
    <w:rsid w:val="4FFE3C62"/>
    <w:rsid w:val="517B4D8F"/>
    <w:rsid w:val="57F7777E"/>
    <w:rsid w:val="593E204F"/>
    <w:rsid w:val="597EA491"/>
    <w:rsid w:val="59BF9B18"/>
    <w:rsid w:val="59F7E7B0"/>
    <w:rsid w:val="5ABCFDD7"/>
    <w:rsid w:val="5AF972E8"/>
    <w:rsid w:val="5B9B6F31"/>
    <w:rsid w:val="5BF681D7"/>
    <w:rsid w:val="5BFB59B3"/>
    <w:rsid w:val="5BFD8690"/>
    <w:rsid w:val="5BFE4DE5"/>
    <w:rsid w:val="5BFF6F0A"/>
    <w:rsid w:val="5C5F9875"/>
    <w:rsid w:val="5CFF85E4"/>
    <w:rsid w:val="5D754B9D"/>
    <w:rsid w:val="5DBF8202"/>
    <w:rsid w:val="5DBF97A9"/>
    <w:rsid w:val="5DEFD12A"/>
    <w:rsid w:val="5E4782CC"/>
    <w:rsid w:val="5E6AB200"/>
    <w:rsid w:val="5E9F0347"/>
    <w:rsid w:val="5EB3CDB4"/>
    <w:rsid w:val="5ED18C80"/>
    <w:rsid w:val="5F226D61"/>
    <w:rsid w:val="5F6DCDA6"/>
    <w:rsid w:val="5F7F6C26"/>
    <w:rsid w:val="5FE736E1"/>
    <w:rsid w:val="5FEB1317"/>
    <w:rsid w:val="5FF7336C"/>
    <w:rsid w:val="5FFE9A9B"/>
    <w:rsid w:val="5FFFD1A7"/>
    <w:rsid w:val="63EB8EAE"/>
    <w:rsid w:val="65B20372"/>
    <w:rsid w:val="65FB27F0"/>
    <w:rsid w:val="66C7FAC0"/>
    <w:rsid w:val="67FBBE9C"/>
    <w:rsid w:val="6875B8B0"/>
    <w:rsid w:val="69FA4520"/>
    <w:rsid w:val="6B6DFB5C"/>
    <w:rsid w:val="6BFFD5EB"/>
    <w:rsid w:val="6C6D5DE9"/>
    <w:rsid w:val="6DCF251E"/>
    <w:rsid w:val="6DEEF6E1"/>
    <w:rsid w:val="6DFB1954"/>
    <w:rsid w:val="6DFF7D88"/>
    <w:rsid w:val="6EE36F6B"/>
    <w:rsid w:val="6F1F4CCE"/>
    <w:rsid w:val="6F7FE378"/>
    <w:rsid w:val="6FAFEC7D"/>
    <w:rsid w:val="6FBB152D"/>
    <w:rsid w:val="6FCA621B"/>
    <w:rsid w:val="6FDFAA0D"/>
    <w:rsid w:val="6FED72B2"/>
    <w:rsid w:val="6FF5004A"/>
    <w:rsid w:val="6FFE85F3"/>
    <w:rsid w:val="6FFEA175"/>
    <w:rsid w:val="736EFD95"/>
    <w:rsid w:val="736F24BE"/>
    <w:rsid w:val="73BF2E30"/>
    <w:rsid w:val="73D50DC8"/>
    <w:rsid w:val="75FB0BA4"/>
    <w:rsid w:val="771F8363"/>
    <w:rsid w:val="774FBEB0"/>
    <w:rsid w:val="776C0E90"/>
    <w:rsid w:val="777CC22A"/>
    <w:rsid w:val="779A302E"/>
    <w:rsid w:val="77B8A8F4"/>
    <w:rsid w:val="77EB0D54"/>
    <w:rsid w:val="77F7807B"/>
    <w:rsid w:val="77FDFD91"/>
    <w:rsid w:val="77FEF08F"/>
    <w:rsid w:val="78C956FB"/>
    <w:rsid w:val="79772343"/>
    <w:rsid w:val="79F5B6AA"/>
    <w:rsid w:val="79FDA2AA"/>
    <w:rsid w:val="7A6A6D2A"/>
    <w:rsid w:val="7A7BEE27"/>
    <w:rsid w:val="7AA38BFB"/>
    <w:rsid w:val="7AB30B72"/>
    <w:rsid w:val="7AFDB3EC"/>
    <w:rsid w:val="7B5A6AEE"/>
    <w:rsid w:val="7B9229FB"/>
    <w:rsid w:val="7BA3C8A3"/>
    <w:rsid w:val="7BBF1F1C"/>
    <w:rsid w:val="7BBF4A3D"/>
    <w:rsid w:val="7C73091C"/>
    <w:rsid w:val="7CB782AE"/>
    <w:rsid w:val="7CDE993C"/>
    <w:rsid w:val="7CFE9204"/>
    <w:rsid w:val="7CFEC757"/>
    <w:rsid w:val="7D0F7516"/>
    <w:rsid w:val="7D3F3251"/>
    <w:rsid w:val="7D3FEAA2"/>
    <w:rsid w:val="7DB55721"/>
    <w:rsid w:val="7DDD88B6"/>
    <w:rsid w:val="7DED52F3"/>
    <w:rsid w:val="7DEFBECF"/>
    <w:rsid w:val="7DF71479"/>
    <w:rsid w:val="7DFAA175"/>
    <w:rsid w:val="7DFAE232"/>
    <w:rsid w:val="7E33FC55"/>
    <w:rsid w:val="7E5A3E4E"/>
    <w:rsid w:val="7E774CAB"/>
    <w:rsid w:val="7E7BFBE8"/>
    <w:rsid w:val="7EDFBC70"/>
    <w:rsid w:val="7EDFF137"/>
    <w:rsid w:val="7EFE79A8"/>
    <w:rsid w:val="7EFF5268"/>
    <w:rsid w:val="7F3F144A"/>
    <w:rsid w:val="7F5C3A5F"/>
    <w:rsid w:val="7F7D453C"/>
    <w:rsid w:val="7F7F786D"/>
    <w:rsid w:val="7F8B86E9"/>
    <w:rsid w:val="7F9FA410"/>
    <w:rsid w:val="7FAEF86A"/>
    <w:rsid w:val="7FBD91D6"/>
    <w:rsid w:val="7FCB6A83"/>
    <w:rsid w:val="7FDD32DF"/>
    <w:rsid w:val="7FDE580F"/>
    <w:rsid w:val="7FEDC8F5"/>
    <w:rsid w:val="7FEF54F4"/>
    <w:rsid w:val="7FF40053"/>
    <w:rsid w:val="7FF78C32"/>
    <w:rsid w:val="7FF9A317"/>
    <w:rsid w:val="7FFB02AC"/>
    <w:rsid w:val="7FFB9C63"/>
    <w:rsid w:val="7FFF55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86A0A"/>
  <w15:docId w15:val="{ECD575A9-B73B-5E41-B546-34845C16B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semiHidden="1" w:uiPriority="0" w:unhideWhenUsed="1"/>
    <w:lsdException w:name="toc 8" w:uiPriority="39"/>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lsdException w:name="footer" w:uiPriority="0"/>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pPr>
    <w:rPr>
      <w:rFonts w:eastAsia="Times New Roman"/>
      <w:sz w:val="24"/>
      <w:szCs w:val="24"/>
      <w:lang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eastAsia="Malgun Gothic"/>
      <w:sz w:val="36"/>
      <w:szCs w:val="36"/>
      <w:lang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Pr>
      <w:sz w:val="18"/>
      <w:szCs w:val="18"/>
    </w:rPr>
  </w:style>
  <w:style w:type="paragraph" w:styleId="BodyText">
    <w:name w:val="Body Text"/>
    <w:basedOn w:val="Normal"/>
    <w:link w:val="BodyTextChar"/>
    <w:pPr>
      <w:ind w:left="1440" w:hanging="1440"/>
      <w:jc w:val="both"/>
    </w:pPr>
    <w:rPr>
      <w:rFonts w:ascii="Times" w:eastAsia="Batang" w:hAnsi="Times"/>
      <w:sz w:val="20"/>
      <w:lang w:val="en-GB" w:eastAsia="en-US"/>
    </w:rPr>
  </w:style>
  <w:style w:type="paragraph" w:styleId="Caption">
    <w:name w:val="caption"/>
    <w:basedOn w:val="Normal"/>
    <w:next w:val="Normal"/>
    <w:link w:val="CaptionChar"/>
    <w:qFormat/>
    <w:pPr>
      <w:spacing w:after="240"/>
      <w:jc w:val="center"/>
    </w:pPr>
    <w:rPr>
      <w:b/>
      <w:bCs/>
    </w:rPr>
  </w:style>
  <w:style w:type="character" w:styleId="CommentReference">
    <w:name w:val="annotation reference"/>
    <w:qFormat/>
    <w:rPr>
      <w:sz w:val="21"/>
      <w:szCs w:val="21"/>
    </w:rPr>
  </w:style>
  <w:style w:type="paragraph" w:styleId="CommentText">
    <w:name w:val="annotation text"/>
    <w:basedOn w:val="Normal"/>
    <w:link w:val="CommentTextChar"/>
    <w:qFormat/>
    <w:pPr>
      <w:spacing w:after="180"/>
    </w:pPr>
    <w:rPr>
      <w:rFonts w:eastAsia="SimSun"/>
      <w:sz w:val="20"/>
      <w:szCs w:val="20"/>
      <w:lang w:val="en-GB" w:eastAsia="en-US"/>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pacing w:after="180"/>
    </w:pPr>
    <w:rPr>
      <w:rFonts w:ascii="SimSun" w:eastAsia="SimSun"/>
      <w:sz w:val="18"/>
      <w:szCs w:val="18"/>
      <w:lang w:val="en-GB" w:eastAsia="en-US"/>
    </w:rPr>
  </w:style>
  <w:style w:type="character" w:styleId="Emphasis">
    <w:name w:val="Emphasis"/>
    <w:uiPriority w:val="20"/>
    <w:qFormat/>
    <w:rPr>
      <w:i/>
      <w:iCs/>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character" w:styleId="Hyperlink">
    <w:name w:val="Hyperlink"/>
    <w:uiPriority w:val="99"/>
    <w:qFormat/>
    <w:rPr>
      <w:color w:val="0000FF"/>
      <w:u w:val="single"/>
    </w:rPr>
  </w:style>
  <w:style w:type="paragraph" w:styleId="List">
    <w:name w:val="List"/>
    <w:basedOn w:val="Normal"/>
    <w:uiPriority w:val="99"/>
    <w:unhideWhenUsed/>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NormalWeb">
    <w:name w:val="Normal (Web)"/>
    <w:basedOn w:val="Normal"/>
    <w:uiPriority w:val="99"/>
    <w:semiHidden/>
    <w:unhideWhenUsed/>
  </w:style>
  <w:style w:type="character" w:styleId="Strong">
    <w:name w:val="Strong"/>
    <w:uiPriority w:val="22"/>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next w:val="Normal"/>
    <w:uiPriority w:val="39"/>
    <w:pPr>
      <w:keepNext w:val="0"/>
      <w:spacing w:before="0"/>
      <w:ind w:left="851" w:hanging="851"/>
    </w:pPr>
    <w:rPr>
      <w:sz w:val="20"/>
    </w:rPr>
  </w:style>
  <w:style w:type="paragraph" w:styleId="TOC3">
    <w:name w:val="toc 3"/>
    <w:basedOn w:val="TOC2"/>
    <w:next w:val="Normal"/>
    <w:uiPriority w:val="39"/>
    <w:pPr>
      <w:ind w:left="1134" w:hanging="1134"/>
    </w:pPr>
  </w:style>
  <w:style w:type="paragraph" w:styleId="TOC4">
    <w:name w:val="toc 4"/>
    <w:basedOn w:val="TOC3"/>
    <w:next w:val="Normal"/>
    <w:uiPriority w:val="39"/>
    <w:pPr>
      <w:ind w:left="1418" w:hanging="1418"/>
    </w:pPr>
  </w:style>
  <w:style w:type="paragraph" w:styleId="TOC5">
    <w:name w:val="toc 5"/>
    <w:basedOn w:val="TOC4"/>
    <w:next w:val="Normal"/>
    <w:uiPriority w:val="39"/>
    <w:pPr>
      <w:ind w:left="1701" w:hanging="1701"/>
    </w:pPr>
  </w:style>
  <w:style w:type="paragraph" w:styleId="TOC6">
    <w:name w:val="toc 6"/>
    <w:basedOn w:val="TOC5"/>
    <w:next w:val="Normal"/>
    <w:uiPriority w:val="39"/>
    <w:pPr>
      <w:ind w:left="1985" w:hanging="1985"/>
    </w:pPr>
  </w:style>
  <w:style w:type="paragraph" w:styleId="TOC8">
    <w:name w:val="toc 8"/>
    <w:basedOn w:val="TOC1"/>
    <w:next w:val="Normal"/>
    <w:uiPriority w:val="39"/>
    <w:pPr>
      <w:spacing w:before="180"/>
      <w:ind w:left="2693" w:hanging="2693"/>
    </w:pPr>
    <w:rPr>
      <w:b/>
    </w:rPr>
  </w:style>
  <w:style w:type="character" w:customStyle="1" w:styleId="Heading1Char">
    <w:name w:val="Heading 1 Char"/>
    <w:basedOn w:val="DefaultParagraphFont"/>
    <w:link w:val="Heading1"/>
    <w:rPr>
      <w:rFonts w:ascii="Times New Roman" w:eastAsia="Malgun Gothic" w:hAnsi="Times New Roman" w:cs="Times New Roman"/>
      <w:sz w:val="36"/>
      <w:szCs w:val="36"/>
    </w:rPr>
  </w:style>
  <w:style w:type="character" w:customStyle="1" w:styleId="Heading2Char">
    <w:name w:val="Heading 2 Char"/>
    <w:basedOn w:val="DefaultParagraphFont"/>
    <w:link w:val="Heading2"/>
    <w:rPr>
      <w:rFonts w:ascii="Times New Roman" w:eastAsia="Malgun Gothic" w:hAnsi="Times New Roman" w:cs="Times New Roman"/>
      <w:sz w:val="32"/>
      <w:szCs w:val="32"/>
    </w:rPr>
  </w:style>
  <w:style w:type="character" w:customStyle="1" w:styleId="Heading3Char">
    <w:name w:val="Heading 3 Char"/>
    <w:basedOn w:val="DefaultParagraphFont"/>
    <w:link w:val="Heading3"/>
    <w:rPr>
      <w:rFonts w:ascii="Times New Roman" w:eastAsia="Malgun Gothic" w:hAnsi="Times New Roman" w:cs="Times New Roman"/>
      <w:sz w:val="28"/>
      <w:szCs w:val="28"/>
    </w:rPr>
  </w:style>
  <w:style w:type="character" w:customStyle="1" w:styleId="Heading4Char">
    <w:name w:val="Heading 4 Char"/>
    <w:basedOn w:val="DefaultParagraphFont"/>
    <w:link w:val="Heading4"/>
    <w:rPr>
      <w:rFonts w:ascii="Times New Roman" w:eastAsia="Malgun Gothic" w:hAnsi="Times New Roman" w:cs="Times New Roman"/>
    </w:rPr>
  </w:style>
  <w:style w:type="character" w:customStyle="1" w:styleId="Heading5Char">
    <w:name w:val="Heading 5 Char"/>
    <w:basedOn w:val="DefaultParagraphFont"/>
    <w:link w:val="Heading5"/>
    <w:rPr>
      <w:rFonts w:ascii="Times New Roman" w:eastAsia="Malgun Gothic" w:hAnsi="Times New Roman" w:cs="Times New Roman"/>
      <w:sz w:val="22"/>
      <w:szCs w:val="22"/>
    </w:rPr>
  </w:style>
  <w:style w:type="character" w:customStyle="1" w:styleId="Heading6Char">
    <w:name w:val="Heading 6 Char"/>
    <w:basedOn w:val="DefaultParagraphFont"/>
    <w:link w:val="Heading6"/>
    <w:rPr>
      <w:rFonts w:ascii="Times New Roman" w:eastAsia="Times New Roman" w:hAnsi="Times New Roman" w:cs="Arial"/>
    </w:rPr>
  </w:style>
  <w:style w:type="character" w:customStyle="1" w:styleId="Heading7Char">
    <w:name w:val="Heading 7 Char"/>
    <w:basedOn w:val="DefaultParagraphFont"/>
    <w:link w:val="Heading7"/>
    <w:rPr>
      <w:rFonts w:ascii="Times New Roman" w:eastAsia="Times New Roman" w:hAnsi="Times New Roman" w:cs="Arial"/>
    </w:rPr>
  </w:style>
  <w:style w:type="character" w:customStyle="1" w:styleId="Heading8Char">
    <w:name w:val="Heading 8 Char"/>
    <w:basedOn w:val="DefaultParagraphFont"/>
    <w:link w:val="Heading8"/>
    <w:rPr>
      <w:rFonts w:ascii="Times New Roman" w:eastAsia="Times New Roman" w:hAnsi="Times New Roman" w:cs="Arial"/>
    </w:rPr>
  </w:style>
  <w:style w:type="character" w:customStyle="1" w:styleId="Heading9Char">
    <w:name w:val="Heading 9 Char"/>
    <w:basedOn w:val="DefaultParagraphFont"/>
    <w:link w:val="Heading9"/>
    <w:rPr>
      <w:rFonts w:ascii="Times New Roman" w:eastAsia="Times New Roman" w:hAnsi="Times New Roman" w:cs="Arial"/>
    </w:rPr>
  </w:style>
  <w:style w:type="paragraph" w:customStyle="1" w:styleId="3GPPHeader">
    <w:name w:val="3GPP_Header"/>
    <w:basedOn w:val="Normal"/>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Pr>
      <w:rFonts w:ascii="Times New Roman" w:eastAsia="Malgun Gothic" w:hAnsi="Times New Roman" w:cs="Batang"/>
      <w:sz w:val="20"/>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link w:val="Caption"/>
    <w:uiPriority w:val="99"/>
    <w:locked/>
    <w:rPr>
      <w:rFonts w:ascii="Times New Roman" w:eastAsia="Malgun Gothic" w:hAnsi="Times New Roman" w:cs="Times New Roman"/>
      <w:b/>
      <w:bCs/>
    </w:rPr>
  </w:style>
  <w:style w:type="paragraph" w:customStyle="1" w:styleId="Proposal">
    <w:name w:val="Proposal"/>
    <w:basedOn w:val="Normal"/>
    <w:pPr>
      <w:tabs>
        <w:tab w:val="left" w:pos="1701"/>
      </w:tabs>
      <w:spacing w:after="180"/>
      <w:ind w:left="1701" w:hanging="1701"/>
    </w:pPr>
    <w:rPr>
      <w:b/>
      <w:sz w:val="20"/>
      <w:szCs w:val="20"/>
      <w:lang w:val="en-GB" w:eastAsia="en-US"/>
    </w:rPr>
  </w:style>
  <w:style w:type="paragraph" w:customStyle="1" w:styleId="0maintext0">
    <w:name w:val="0maintext"/>
    <w:basedOn w:val="Normal"/>
    <w:pPr>
      <w:spacing w:before="100" w:beforeAutospacing="1" w:after="100" w:afterAutospacing="1"/>
    </w:pPr>
  </w:style>
  <w:style w:type="character" w:customStyle="1" w:styleId="apple-converted-space">
    <w:name w:val="apple-converted-space"/>
    <w:basedOn w:val="DefaultParagraphFont"/>
  </w:style>
  <w:style w:type="character" w:customStyle="1" w:styleId="BalloonTextChar">
    <w:name w:val="Balloon Text Char"/>
    <w:basedOn w:val="DefaultParagraphFont"/>
    <w:link w:val="BalloonText"/>
    <w:rPr>
      <w:rFonts w:ascii="Times New Roman" w:eastAsia="Times New Roman" w:hAnsi="Times New Roman" w:cs="Times New Roman"/>
      <w:sz w:val="18"/>
      <w:szCs w:val="18"/>
    </w:rPr>
  </w:style>
  <w:style w:type="character" w:customStyle="1" w:styleId="HeaderChar">
    <w:name w:val="Header Char"/>
    <w:basedOn w:val="DefaultParagraphFont"/>
    <w:link w:val="Header"/>
    <w:rPr>
      <w:rFonts w:ascii="Arial" w:eastAsia="SimSun" w:hAnsi="Arial" w:cs="Times New Roman"/>
      <w:b/>
      <w:sz w:val="18"/>
      <w:szCs w:val="20"/>
      <w:lang w:val="en-GB" w:eastAsia="ja-JP"/>
    </w:rPr>
  </w:style>
  <w:style w:type="character" w:customStyle="1" w:styleId="FooterChar">
    <w:name w:val="Footer Char"/>
    <w:basedOn w:val="DefaultParagraphFont"/>
    <w:link w:val="Footer"/>
    <w:rPr>
      <w:rFonts w:ascii="Arial" w:eastAsia="SimSun" w:hAnsi="Arial" w:cs="Times New Roman"/>
      <w:b/>
      <w:i/>
      <w:sz w:val="18"/>
      <w:szCs w:val="20"/>
      <w:lang w:val="en-GB" w:eastAsia="ja-JP"/>
    </w:rPr>
  </w:style>
  <w:style w:type="paragraph" w:customStyle="1" w:styleId="TAL">
    <w:name w:val="TAL"/>
    <w:basedOn w:val="Normal"/>
    <w:link w:val="TALCar"/>
    <w:pPr>
      <w:keepNext/>
      <w:keepLines/>
    </w:pPr>
    <w:rPr>
      <w:rFonts w:ascii="Arial" w:eastAsia="SimSun" w:hAnsi="Arial"/>
      <w:sz w:val="18"/>
      <w:szCs w:val="20"/>
      <w:lang w:val="en-GB" w:eastAsia="en-US"/>
    </w:rPr>
  </w:style>
  <w:style w:type="character" w:customStyle="1" w:styleId="TALCar">
    <w:name w:val="TAL Car"/>
    <w:link w:val="TAL"/>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 w:val="20"/>
      <w:szCs w:val="20"/>
      <w:lang w:val="en-GB" w:eastAsia="en-US"/>
    </w:rPr>
  </w:style>
  <w:style w:type="character" w:customStyle="1" w:styleId="B1Char1">
    <w:name w:val="B1 Char1"/>
    <w:link w:val="B1"/>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pPr>
      <w:spacing w:after="180"/>
      <w:ind w:left="851" w:hanging="284"/>
    </w:pPr>
    <w:rPr>
      <w:rFonts w:eastAsia="SimSun"/>
      <w:sz w:val="20"/>
      <w:szCs w:val="20"/>
      <w:lang w:val="en-GB" w:eastAsia="en-US"/>
    </w:rPr>
  </w:style>
  <w:style w:type="character" w:customStyle="1" w:styleId="B2Char">
    <w:name w:val="B2 Char"/>
    <w:link w:val="B2"/>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rPr>
      <w:rFonts w:ascii="Times" w:eastAsia="Batang" w:hAnsi="Times" w:cs="Times New Roman"/>
      <w:sz w:val="20"/>
      <w:lang w:val="en-GB" w:eastAsia="en-US"/>
    </w:rPr>
  </w:style>
  <w:style w:type="paragraph" w:customStyle="1" w:styleId="H6">
    <w:name w:val="H6"/>
    <w:basedOn w:val="Heading5"/>
    <w:next w:val="Normal"/>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pPr>
      <w:keepLines/>
      <w:tabs>
        <w:tab w:val="center" w:pos="4536"/>
        <w:tab w:val="right" w:pos="9072"/>
      </w:tabs>
      <w:spacing w:after="180"/>
    </w:pPr>
    <w:rPr>
      <w:rFonts w:eastAsia="SimSun"/>
      <w:sz w:val="20"/>
      <w:szCs w:val="20"/>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spacing w:after="180"/>
      <w:ind w:left="1702" w:hanging="1418"/>
    </w:pPr>
    <w:rPr>
      <w:rFonts w:eastAsia="SimSun"/>
      <w:sz w:val="20"/>
      <w:szCs w:val="20"/>
      <w:lang w:val="en-GB" w:eastAsia="en-US"/>
    </w:rPr>
  </w:style>
  <w:style w:type="paragraph" w:customStyle="1" w:styleId="FP">
    <w:name w:val="FP"/>
    <w:basedOn w:val="Normal"/>
    <w:rPr>
      <w:rFonts w:eastAsia="SimSu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ditorsNote">
    <w:name w:val="Editor's Note"/>
    <w:basedOn w:val="NO"/>
    <w:rPr>
      <w:color w:val="FF0000"/>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Normal"/>
    <w:pPr>
      <w:spacing w:after="180"/>
      <w:ind w:left="1135" w:hanging="284"/>
    </w:pPr>
    <w:rPr>
      <w:rFonts w:eastAsia="SimSun"/>
      <w:sz w:val="20"/>
      <w:szCs w:val="20"/>
      <w:lang w:val="en-GB" w:eastAsia="en-US"/>
    </w:rPr>
  </w:style>
  <w:style w:type="paragraph" w:customStyle="1" w:styleId="B4">
    <w:name w:val="B4"/>
    <w:basedOn w:val="Normal"/>
    <w:pPr>
      <w:spacing w:after="180"/>
      <w:ind w:left="1418" w:hanging="284"/>
    </w:pPr>
    <w:rPr>
      <w:rFonts w:eastAsia="SimSun"/>
      <w:sz w:val="20"/>
      <w:szCs w:val="20"/>
      <w:lang w:val="en-GB" w:eastAsia="en-US"/>
    </w:rPr>
  </w:style>
  <w:style w:type="paragraph" w:customStyle="1" w:styleId="B5">
    <w:name w:val="B5"/>
    <w:basedOn w:val="Normal"/>
    <w:pPr>
      <w:spacing w:after="180"/>
      <w:ind w:left="1702" w:hanging="284"/>
    </w:pPr>
    <w:rPr>
      <w:rFonts w:eastAsia="SimSun"/>
      <w:sz w:val="20"/>
      <w:szCs w:val="20"/>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rFonts w:eastAsia="SimSun"/>
      <w:i/>
      <w:color w:val="0000FF"/>
      <w:sz w:val="20"/>
      <w:szCs w:val="20"/>
      <w:lang w:val="en-GB" w:eastAsia="en-US"/>
    </w:rPr>
  </w:style>
  <w:style w:type="character" w:customStyle="1" w:styleId="B10">
    <w:name w:val="B1 (文字)"/>
    <w:uiPriority w:val="99"/>
    <w:locked/>
    <w:rPr>
      <w:rFonts w:ascii="Times New Roman" w:eastAsia="Times New Roman" w:hAnsi="Times New Roman" w:cs="Times New Roman"/>
      <w:sz w:val="20"/>
      <w:szCs w:val="20"/>
      <w:lang w:val="en-GB" w:eastAsia="en-US"/>
    </w:rPr>
  </w:style>
  <w:style w:type="character" w:customStyle="1" w:styleId="B1Zchn">
    <w:name w:val="B1 Zchn"/>
    <w:locked/>
    <w:rPr>
      <w:rFonts w:ascii="Times New Roman" w:hAnsi="Times New Roman"/>
      <w:lang w:val="en-GB" w:eastAsia="en-US"/>
    </w:rPr>
  </w:style>
  <w:style w:type="character" w:customStyle="1" w:styleId="msoins0">
    <w:name w:val="msoins"/>
    <w:basedOn w:val="DefaultParagraphFont"/>
  </w:style>
  <w:style w:type="character" w:customStyle="1" w:styleId="B1Char">
    <w:name w:val="B1 Char"/>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pPr>
      <w:spacing w:after="120"/>
    </w:pPr>
    <w:rPr>
      <w:rFonts w:ascii="Arial" w:eastAsiaTheme="minorEastAsia" w:hAnsi="Arial"/>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Revision1">
    <w:name w:val="Revision1"/>
    <w:hidden/>
    <w:uiPriority w:val="99"/>
    <w:semiHidden/>
    <w:rPr>
      <w:rFonts w:eastAsia="Times New Roman"/>
      <w:sz w:val="24"/>
      <w:szCs w:val="24"/>
      <w:lang w:eastAsia="zh-CN"/>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jc w:val="both"/>
    </w:pPr>
    <w:rPr>
      <w:rFonts w:ascii="Arial" w:hAnsi="Arial" w:cs="Arial"/>
      <w:color w:val="0000FF"/>
      <w:kern w:val="2"/>
      <w:lang w:eastAsia="zh-CN"/>
    </w:rPr>
  </w:style>
  <w:style w:type="table" w:customStyle="1" w:styleId="1">
    <w:name w:val="网格型1"/>
    <w:basedOn w:val="TableNormal"/>
    <w:uiPriority w:val="39"/>
    <w:qFormat/>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Pr>
      <w:rFonts w:ascii="Arial" w:eastAsia="SimSun" w:hAnsi="Arial" w:cs="Times New Roman"/>
      <w:sz w:val="18"/>
      <w:szCs w:val="20"/>
      <w:lang w:val="en-GB" w:eastAsia="en-US"/>
    </w:rPr>
  </w:style>
  <w:style w:type="character" w:customStyle="1" w:styleId="s2">
    <w:name w:val="s2"/>
    <w:basedOn w:val="DefaultParagraphFont"/>
  </w:style>
  <w:style w:type="character" w:customStyle="1" w:styleId="s4">
    <w:name w:val="s4"/>
    <w:basedOn w:val="DefaultParagraphFont"/>
  </w:style>
  <w:style w:type="paragraph" w:customStyle="1" w:styleId="Doc-text2">
    <w:name w:val="Doc-text2"/>
    <w:basedOn w:val="Normal"/>
    <w:qFormat/>
    <w:pPr>
      <w:tabs>
        <w:tab w:val="left" w:pos="1440"/>
        <w:tab w:val="left" w:pos="1622"/>
      </w:tabs>
      <w:ind w:left="1622" w:hanging="363"/>
    </w:pPr>
    <w:rPr>
      <w:rFonts w:ascii="Arial" w:eastAsia="MS Mincho" w:hAnsi="Arial"/>
      <w:lang w:eastAsia="en-GB"/>
    </w:rPr>
  </w:style>
  <w:style w:type="character" w:customStyle="1" w:styleId="s1">
    <w:name w:val="s1"/>
    <w:rPr>
      <w:rFonts w:ascii="Lucida Grande" w:eastAsia="Lucida Grande" w:hAnsi="Lucida Grande" w:cs="Lucida Grande"/>
      <w:color w:val="0F80FE"/>
      <w:sz w:val="72"/>
      <w:szCs w:val="72"/>
    </w:rPr>
  </w:style>
  <w:style w:type="paragraph" w:customStyle="1" w:styleId="Revision2">
    <w:name w:val="Revision2"/>
    <w:hidden/>
    <w:uiPriority w:val="99"/>
    <w:unhideWhenUsed/>
    <w:rPr>
      <w:rFonts w:eastAsia="Times New Roman"/>
      <w:sz w:val="24"/>
      <w:szCs w:val="24"/>
      <w:lang w:eastAsia="zh-CN"/>
    </w:rPr>
  </w:style>
  <w:style w:type="character" w:customStyle="1" w:styleId="font31">
    <w:name w:val="font31"/>
    <w:rPr>
      <w:rFonts w:ascii="Arial" w:hAnsi="Arial" w:cs="Arial" w:hint="default"/>
      <w:color w:val="0000FF"/>
      <w:sz w:val="18"/>
      <w:szCs w:val="18"/>
      <w:u w:val="none"/>
    </w:rPr>
  </w:style>
  <w:style w:type="character" w:customStyle="1" w:styleId="font11">
    <w:name w:val="font11"/>
    <w:rPr>
      <w:rFonts w:ascii="Arial" w:hAnsi="Arial" w:cs="Arial" w:hint="default"/>
      <w:color w:val="FF0000"/>
      <w:sz w:val="18"/>
      <w:szCs w:val="18"/>
      <w:u w:val="none"/>
    </w:rPr>
  </w:style>
  <w:style w:type="paragraph" w:customStyle="1" w:styleId="ListParagraph1">
    <w:name w:val="List Paragraph1"/>
    <w:basedOn w:val="Normal"/>
    <w:qFormat/>
    <w:pPr>
      <w:ind w:left="720"/>
      <w:contextualSpacing/>
    </w:pPr>
  </w:style>
  <w:style w:type="paragraph" w:customStyle="1" w:styleId="p2">
    <w:name w:val="p2"/>
    <w:rPr>
      <w:rFonts w:ascii="Helvetica" w:eastAsia="Helvetica" w:hAnsi="Helvetica"/>
      <w:color w:val="9A3366"/>
      <w:sz w:val="16"/>
      <w:szCs w:val="16"/>
      <w:lang w:eastAsia="zh-CN"/>
    </w:rPr>
  </w:style>
  <w:style w:type="paragraph" w:customStyle="1" w:styleId="p1">
    <w:name w:val="p1"/>
    <w:rPr>
      <w:rFonts w:ascii="Helvetica" w:eastAsia="Helvetica" w:hAnsi="Helvetica"/>
      <w:sz w:val="16"/>
      <w:szCs w:val="16"/>
      <w:lang w:eastAsia="zh-CN"/>
    </w:rPr>
  </w:style>
  <w:style w:type="paragraph" w:customStyle="1" w:styleId="ListParagraph11">
    <w:name w:val="List Paragraph11"/>
    <w:basedOn w:val="Normal"/>
    <w:pPr>
      <w:spacing w:before="100" w:beforeAutospacing="1" w:after="160" w:line="256" w:lineRule="auto"/>
      <w:ind w:left="720"/>
      <w:contextualSpacing/>
    </w:pPr>
    <w:rPr>
      <w:lang w:eastAsia="ko-KR"/>
    </w:rPr>
  </w:style>
  <w:style w:type="paragraph" w:customStyle="1" w:styleId="Revision3">
    <w:name w:val="Revision3"/>
    <w:hidden/>
    <w:uiPriority w:val="99"/>
    <w:unhideWhenUsed/>
    <w:rPr>
      <w:rFonts w:eastAsia="Times New Roman"/>
      <w:sz w:val="24"/>
      <w:szCs w:val="24"/>
      <w:lang w:eastAsia="zh-CN"/>
    </w:rPr>
  </w:style>
  <w:style w:type="character" w:styleId="UnresolvedMention">
    <w:name w:val="Unresolved Mention"/>
    <w:basedOn w:val="DefaultParagraphFont"/>
    <w:uiPriority w:val="99"/>
    <w:semiHidden/>
    <w:unhideWhenUsed/>
    <w:rsid w:val="00D31D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585122">
      <w:bodyDiv w:val="1"/>
      <w:marLeft w:val="0"/>
      <w:marRight w:val="0"/>
      <w:marTop w:val="0"/>
      <w:marBottom w:val="0"/>
      <w:divBdr>
        <w:top w:val="none" w:sz="0" w:space="0" w:color="auto"/>
        <w:left w:val="none" w:sz="0" w:space="0" w:color="auto"/>
        <w:bottom w:val="none" w:sz="0" w:space="0" w:color="auto"/>
        <w:right w:val="none" w:sz="0" w:space="0" w:color="auto"/>
      </w:divBdr>
    </w:div>
    <w:div w:id="49422786">
      <w:bodyDiv w:val="1"/>
      <w:marLeft w:val="0"/>
      <w:marRight w:val="0"/>
      <w:marTop w:val="0"/>
      <w:marBottom w:val="0"/>
      <w:divBdr>
        <w:top w:val="none" w:sz="0" w:space="0" w:color="auto"/>
        <w:left w:val="none" w:sz="0" w:space="0" w:color="auto"/>
        <w:bottom w:val="none" w:sz="0" w:space="0" w:color="auto"/>
        <w:right w:val="none" w:sz="0" w:space="0" w:color="auto"/>
      </w:divBdr>
    </w:div>
    <w:div w:id="217983992">
      <w:bodyDiv w:val="1"/>
      <w:marLeft w:val="0"/>
      <w:marRight w:val="0"/>
      <w:marTop w:val="0"/>
      <w:marBottom w:val="0"/>
      <w:divBdr>
        <w:top w:val="none" w:sz="0" w:space="0" w:color="auto"/>
        <w:left w:val="none" w:sz="0" w:space="0" w:color="auto"/>
        <w:bottom w:val="none" w:sz="0" w:space="0" w:color="auto"/>
        <w:right w:val="none" w:sz="0" w:space="0" w:color="auto"/>
      </w:divBdr>
    </w:div>
    <w:div w:id="231815196">
      <w:bodyDiv w:val="1"/>
      <w:marLeft w:val="0"/>
      <w:marRight w:val="0"/>
      <w:marTop w:val="0"/>
      <w:marBottom w:val="0"/>
      <w:divBdr>
        <w:top w:val="none" w:sz="0" w:space="0" w:color="auto"/>
        <w:left w:val="none" w:sz="0" w:space="0" w:color="auto"/>
        <w:bottom w:val="none" w:sz="0" w:space="0" w:color="auto"/>
        <w:right w:val="none" w:sz="0" w:space="0" w:color="auto"/>
      </w:divBdr>
    </w:div>
    <w:div w:id="283081097">
      <w:bodyDiv w:val="1"/>
      <w:marLeft w:val="0"/>
      <w:marRight w:val="0"/>
      <w:marTop w:val="0"/>
      <w:marBottom w:val="0"/>
      <w:divBdr>
        <w:top w:val="none" w:sz="0" w:space="0" w:color="auto"/>
        <w:left w:val="none" w:sz="0" w:space="0" w:color="auto"/>
        <w:bottom w:val="none" w:sz="0" w:space="0" w:color="auto"/>
        <w:right w:val="none" w:sz="0" w:space="0" w:color="auto"/>
      </w:divBdr>
    </w:div>
    <w:div w:id="385877930">
      <w:bodyDiv w:val="1"/>
      <w:marLeft w:val="0"/>
      <w:marRight w:val="0"/>
      <w:marTop w:val="0"/>
      <w:marBottom w:val="0"/>
      <w:divBdr>
        <w:top w:val="none" w:sz="0" w:space="0" w:color="auto"/>
        <w:left w:val="none" w:sz="0" w:space="0" w:color="auto"/>
        <w:bottom w:val="none" w:sz="0" w:space="0" w:color="auto"/>
        <w:right w:val="none" w:sz="0" w:space="0" w:color="auto"/>
      </w:divBdr>
    </w:div>
    <w:div w:id="401831742">
      <w:bodyDiv w:val="1"/>
      <w:marLeft w:val="0"/>
      <w:marRight w:val="0"/>
      <w:marTop w:val="0"/>
      <w:marBottom w:val="0"/>
      <w:divBdr>
        <w:top w:val="none" w:sz="0" w:space="0" w:color="auto"/>
        <w:left w:val="none" w:sz="0" w:space="0" w:color="auto"/>
        <w:bottom w:val="none" w:sz="0" w:space="0" w:color="auto"/>
        <w:right w:val="none" w:sz="0" w:space="0" w:color="auto"/>
      </w:divBdr>
    </w:div>
    <w:div w:id="428619937">
      <w:bodyDiv w:val="1"/>
      <w:marLeft w:val="0"/>
      <w:marRight w:val="0"/>
      <w:marTop w:val="0"/>
      <w:marBottom w:val="0"/>
      <w:divBdr>
        <w:top w:val="none" w:sz="0" w:space="0" w:color="auto"/>
        <w:left w:val="none" w:sz="0" w:space="0" w:color="auto"/>
        <w:bottom w:val="none" w:sz="0" w:space="0" w:color="auto"/>
        <w:right w:val="none" w:sz="0" w:space="0" w:color="auto"/>
      </w:divBdr>
    </w:div>
    <w:div w:id="446122183">
      <w:bodyDiv w:val="1"/>
      <w:marLeft w:val="0"/>
      <w:marRight w:val="0"/>
      <w:marTop w:val="0"/>
      <w:marBottom w:val="0"/>
      <w:divBdr>
        <w:top w:val="none" w:sz="0" w:space="0" w:color="auto"/>
        <w:left w:val="none" w:sz="0" w:space="0" w:color="auto"/>
        <w:bottom w:val="none" w:sz="0" w:space="0" w:color="auto"/>
        <w:right w:val="none" w:sz="0" w:space="0" w:color="auto"/>
      </w:divBdr>
    </w:div>
    <w:div w:id="465660057">
      <w:bodyDiv w:val="1"/>
      <w:marLeft w:val="0"/>
      <w:marRight w:val="0"/>
      <w:marTop w:val="0"/>
      <w:marBottom w:val="0"/>
      <w:divBdr>
        <w:top w:val="none" w:sz="0" w:space="0" w:color="auto"/>
        <w:left w:val="none" w:sz="0" w:space="0" w:color="auto"/>
        <w:bottom w:val="none" w:sz="0" w:space="0" w:color="auto"/>
        <w:right w:val="none" w:sz="0" w:space="0" w:color="auto"/>
      </w:divBdr>
    </w:div>
    <w:div w:id="474642772">
      <w:bodyDiv w:val="1"/>
      <w:marLeft w:val="0"/>
      <w:marRight w:val="0"/>
      <w:marTop w:val="0"/>
      <w:marBottom w:val="0"/>
      <w:divBdr>
        <w:top w:val="none" w:sz="0" w:space="0" w:color="auto"/>
        <w:left w:val="none" w:sz="0" w:space="0" w:color="auto"/>
        <w:bottom w:val="none" w:sz="0" w:space="0" w:color="auto"/>
        <w:right w:val="none" w:sz="0" w:space="0" w:color="auto"/>
      </w:divBdr>
    </w:div>
    <w:div w:id="493686547">
      <w:bodyDiv w:val="1"/>
      <w:marLeft w:val="0"/>
      <w:marRight w:val="0"/>
      <w:marTop w:val="0"/>
      <w:marBottom w:val="0"/>
      <w:divBdr>
        <w:top w:val="none" w:sz="0" w:space="0" w:color="auto"/>
        <w:left w:val="none" w:sz="0" w:space="0" w:color="auto"/>
        <w:bottom w:val="none" w:sz="0" w:space="0" w:color="auto"/>
        <w:right w:val="none" w:sz="0" w:space="0" w:color="auto"/>
      </w:divBdr>
    </w:div>
    <w:div w:id="494690146">
      <w:bodyDiv w:val="1"/>
      <w:marLeft w:val="0"/>
      <w:marRight w:val="0"/>
      <w:marTop w:val="0"/>
      <w:marBottom w:val="0"/>
      <w:divBdr>
        <w:top w:val="none" w:sz="0" w:space="0" w:color="auto"/>
        <w:left w:val="none" w:sz="0" w:space="0" w:color="auto"/>
        <w:bottom w:val="none" w:sz="0" w:space="0" w:color="auto"/>
        <w:right w:val="none" w:sz="0" w:space="0" w:color="auto"/>
      </w:divBdr>
    </w:div>
    <w:div w:id="600335030">
      <w:bodyDiv w:val="1"/>
      <w:marLeft w:val="0"/>
      <w:marRight w:val="0"/>
      <w:marTop w:val="0"/>
      <w:marBottom w:val="0"/>
      <w:divBdr>
        <w:top w:val="none" w:sz="0" w:space="0" w:color="auto"/>
        <w:left w:val="none" w:sz="0" w:space="0" w:color="auto"/>
        <w:bottom w:val="none" w:sz="0" w:space="0" w:color="auto"/>
        <w:right w:val="none" w:sz="0" w:space="0" w:color="auto"/>
      </w:divBdr>
    </w:div>
    <w:div w:id="600375924">
      <w:bodyDiv w:val="1"/>
      <w:marLeft w:val="0"/>
      <w:marRight w:val="0"/>
      <w:marTop w:val="0"/>
      <w:marBottom w:val="0"/>
      <w:divBdr>
        <w:top w:val="none" w:sz="0" w:space="0" w:color="auto"/>
        <w:left w:val="none" w:sz="0" w:space="0" w:color="auto"/>
        <w:bottom w:val="none" w:sz="0" w:space="0" w:color="auto"/>
        <w:right w:val="none" w:sz="0" w:space="0" w:color="auto"/>
      </w:divBdr>
    </w:div>
    <w:div w:id="601186268">
      <w:bodyDiv w:val="1"/>
      <w:marLeft w:val="0"/>
      <w:marRight w:val="0"/>
      <w:marTop w:val="0"/>
      <w:marBottom w:val="0"/>
      <w:divBdr>
        <w:top w:val="none" w:sz="0" w:space="0" w:color="auto"/>
        <w:left w:val="none" w:sz="0" w:space="0" w:color="auto"/>
        <w:bottom w:val="none" w:sz="0" w:space="0" w:color="auto"/>
        <w:right w:val="none" w:sz="0" w:space="0" w:color="auto"/>
      </w:divBdr>
    </w:div>
    <w:div w:id="605817928">
      <w:bodyDiv w:val="1"/>
      <w:marLeft w:val="0"/>
      <w:marRight w:val="0"/>
      <w:marTop w:val="0"/>
      <w:marBottom w:val="0"/>
      <w:divBdr>
        <w:top w:val="none" w:sz="0" w:space="0" w:color="auto"/>
        <w:left w:val="none" w:sz="0" w:space="0" w:color="auto"/>
        <w:bottom w:val="none" w:sz="0" w:space="0" w:color="auto"/>
        <w:right w:val="none" w:sz="0" w:space="0" w:color="auto"/>
      </w:divBdr>
    </w:div>
    <w:div w:id="623921991">
      <w:bodyDiv w:val="1"/>
      <w:marLeft w:val="0"/>
      <w:marRight w:val="0"/>
      <w:marTop w:val="0"/>
      <w:marBottom w:val="0"/>
      <w:divBdr>
        <w:top w:val="none" w:sz="0" w:space="0" w:color="auto"/>
        <w:left w:val="none" w:sz="0" w:space="0" w:color="auto"/>
        <w:bottom w:val="none" w:sz="0" w:space="0" w:color="auto"/>
        <w:right w:val="none" w:sz="0" w:space="0" w:color="auto"/>
      </w:divBdr>
    </w:div>
    <w:div w:id="701902311">
      <w:bodyDiv w:val="1"/>
      <w:marLeft w:val="0"/>
      <w:marRight w:val="0"/>
      <w:marTop w:val="0"/>
      <w:marBottom w:val="0"/>
      <w:divBdr>
        <w:top w:val="none" w:sz="0" w:space="0" w:color="auto"/>
        <w:left w:val="none" w:sz="0" w:space="0" w:color="auto"/>
        <w:bottom w:val="none" w:sz="0" w:space="0" w:color="auto"/>
        <w:right w:val="none" w:sz="0" w:space="0" w:color="auto"/>
      </w:divBdr>
    </w:div>
    <w:div w:id="919295235">
      <w:bodyDiv w:val="1"/>
      <w:marLeft w:val="0"/>
      <w:marRight w:val="0"/>
      <w:marTop w:val="0"/>
      <w:marBottom w:val="0"/>
      <w:divBdr>
        <w:top w:val="none" w:sz="0" w:space="0" w:color="auto"/>
        <w:left w:val="none" w:sz="0" w:space="0" w:color="auto"/>
        <w:bottom w:val="none" w:sz="0" w:space="0" w:color="auto"/>
        <w:right w:val="none" w:sz="0" w:space="0" w:color="auto"/>
      </w:divBdr>
      <w:divsChild>
        <w:div w:id="2349032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35977333">
              <w:marLeft w:val="0"/>
              <w:marRight w:val="0"/>
              <w:marTop w:val="0"/>
              <w:marBottom w:val="0"/>
              <w:divBdr>
                <w:top w:val="none" w:sz="0" w:space="0" w:color="auto"/>
                <w:left w:val="none" w:sz="0" w:space="0" w:color="auto"/>
                <w:bottom w:val="none" w:sz="0" w:space="0" w:color="auto"/>
                <w:right w:val="none" w:sz="0" w:space="0" w:color="auto"/>
              </w:divBdr>
              <w:divsChild>
                <w:div w:id="1123428884">
                  <w:marLeft w:val="0"/>
                  <w:marRight w:val="0"/>
                  <w:marTop w:val="0"/>
                  <w:marBottom w:val="0"/>
                  <w:divBdr>
                    <w:top w:val="none" w:sz="0" w:space="0" w:color="auto"/>
                    <w:left w:val="none" w:sz="0" w:space="0" w:color="auto"/>
                    <w:bottom w:val="none" w:sz="0" w:space="0" w:color="auto"/>
                    <w:right w:val="none" w:sz="0" w:space="0" w:color="auto"/>
                  </w:divBdr>
                  <w:divsChild>
                    <w:div w:id="746004387">
                      <w:marLeft w:val="0"/>
                      <w:marRight w:val="0"/>
                      <w:marTop w:val="0"/>
                      <w:marBottom w:val="0"/>
                      <w:divBdr>
                        <w:top w:val="none" w:sz="0" w:space="0" w:color="auto"/>
                        <w:left w:val="none" w:sz="0" w:space="0" w:color="auto"/>
                        <w:bottom w:val="none" w:sz="0" w:space="0" w:color="auto"/>
                        <w:right w:val="none" w:sz="0" w:space="0" w:color="auto"/>
                      </w:divBdr>
                      <w:divsChild>
                        <w:div w:id="812989185">
                          <w:marLeft w:val="0"/>
                          <w:marRight w:val="0"/>
                          <w:marTop w:val="0"/>
                          <w:marBottom w:val="0"/>
                          <w:divBdr>
                            <w:top w:val="none" w:sz="0" w:space="0" w:color="auto"/>
                            <w:left w:val="none" w:sz="0" w:space="0" w:color="auto"/>
                            <w:bottom w:val="none" w:sz="0" w:space="0" w:color="auto"/>
                            <w:right w:val="none" w:sz="0" w:space="0" w:color="auto"/>
                          </w:divBdr>
                          <w:divsChild>
                            <w:div w:id="1491038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58852636">
                                  <w:marLeft w:val="0"/>
                                  <w:marRight w:val="0"/>
                                  <w:marTop w:val="0"/>
                                  <w:marBottom w:val="0"/>
                                  <w:divBdr>
                                    <w:top w:val="none" w:sz="0" w:space="0" w:color="auto"/>
                                    <w:left w:val="none" w:sz="0" w:space="0" w:color="auto"/>
                                    <w:bottom w:val="none" w:sz="0" w:space="0" w:color="auto"/>
                                    <w:right w:val="none" w:sz="0" w:space="0" w:color="auto"/>
                                  </w:divBdr>
                                  <w:divsChild>
                                    <w:div w:id="1668752674">
                                      <w:marLeft w:val="0"/>
                                      <w:marRight w:val="0"/>
                                      <w:marTop w:val="0"/>
                                      <w:marBottom w:val="0"/>
                                      <w:divBdr>
                                        <w:top w:val="none" w:sz="0" w:space="0" w:color="auto"/>
                                        <w:left w:val="none" w:sz="0" w:space="0" w:color="auto"/>
                                        <w:bottom w:val="none" w:sz="0" w:space="0" w:color="auto"/>
                                        <w:right w:val="none" w:sz="0" w:space="0" w:color="auto"/>
                                      </w:divBdr>
                                      <w:divsChild>
                                        <w:div w:id="1969240748">
                                          <w:marLeft w:val="0"/>
                                          <w:marRight w:val="0"/>
                                          <w:marTop w:val="0"/>
                                          <w:marBottom w:val="0"/>
                                          <w:divBdr>
                                            <w:top w:val="none" w:sz="0" w:space="0" w:color="auto"/>
                                            <w:left w:val="none" w:sz="0" w:space="0" w:color="auto"/>
                                            <w:bottom w:val="none" w:sz="0" w:space="0" w:color="auto"/>
                                            <w:right w:val="none" w:sz="0" w:space="0" w:color="auto"/>
                                          </w:divBdr>
                                          <w:divsChild>
                                            <w:div w:id="2797239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8453226">
                                                  <w:marLeft w:val="0"/>
                                                  <w:marRight w:val="0"/>
                                                  <w:marTop w:val="0"/>
                                                  <w:marBottom w:val="0"/>
                                                  <w:divBdr>
                                                    <w:top w:val="none" w:sz="0" w:space="0" w:color="auto"/>
                                                    <w:left w:val="none" w:sz="0" w:space="0" w:color="auto"/>
                                                    <w:bottom w:val="none" w:sz="0" w:space="0" w:color="auto"/>
                                                    <w:right w:val="none" w:sz="0" w:space="0" w:color="auto"/>
                                                  </w:divBdr>
                                                  <w:divsChild>
                                                    <w:div w:id="69739582">
                                                      <w:marLeft w:val="0"/>
                                                      <w:marRight w:val="0"/>
                                                      <w:marTop w:val="0"/>
                                                      <w:marBottom w:val="0"/>
                                                      <w:divBdr>
                                                        <w:top w:val="none" w:sz="0" w:space="0" w:color="auto"/>
                                                        <w:left w:val="none" w:sz="0" w:space="0" w:color="auto"/>
                                                        <w:bottom w:val="none" w:sz="0" w:space="0" w:color="auto"/>
                                                        <w:right w:val="none" w:sz="0" w:space="0" w:color="auto"/>
                                                      </w:divBdr>
                                                      <w:divsChild>
                                                        <w:div w:id="1027833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23032645">
      <w:bodyDiv w:val="1"/>
      <w:marLeft w:val="0"/>
      <w:marRight w:val="0"/>
      <w:marTop w:val="0"/>
      <w:marBottom w:val="0"/>
      <w:divBdr>
        <w:top w:val="none" w:sz="0" w:space="0" w:color="auto"/>
        <w:left w:val="none" w:sz="0" w:space="0" w:color="auto"/>
        <w:bottom w:val="none" w:sz="0" w:space="0" w:color="auto"/>
        <w:right w:val="none" w:sz="0" w:space="0" w:color="auto"/>
      </w:divBdr>
    </w:div>
    <w:div w:id="983702449">
      <w:bodyDiv w:val="1"/>
      <w:marLeft w:val="0"/>
      <w:marRight w:val="0"/>
      <w:marTop w:val="0"/>
      <w:marBottom w:val="0"/>
      <w:divBdr>
        <w:top w:val="none" w:sz="0" w:space="0" w:color="auto"/>
        <w:left w:val="none" w:sz="0" w:space="0" w:color="auto"/>
        <w:bottom w:val="none" w:sz="0" w:space="0" w:color="auto"/>
        <w:right w:val="none" w:sz="0" w:space="0" w:color="auto"/>
      </w:divBdr>
    </w:div>
    <w:div w:id="1042554682">
      <w:bodyDiv w:val="1"/>
      <w:marLeft w:val="0"/>
      <w:marRight w:val="0"/>
      <w:marTop w:val="0"/>
      <w:marBottom w:val="0"/>
      <w:divBdr>
        <w:top w:val="none" w:sz="0" w:space="0" w:color="auto"/>
        <w:left w:val="none" w:sz="0" w:space="0" w:color="auto"/>
        <w:bottom w:val="none" w:sz="0" w:space="0" w:color="auto"/>
        <w:right w:val="none" w:sz="0" w:space="0" w:color="auto"/>
      </w:divBdr>
    </w:div>
    <w:div w:id="1067456507">
      <w:bodyDiv w:val="1"/>
      <w:marLeft w:val="0"/>
      <w:marRight w:val="0"/>
      <w:marTop w:val="0"/>
      <w:marBottom w:val="0"/>
      <w:divBdr>
        <w:top w:val="none" w:sz="0" w:space="0" w:color="auto"/>
        <w:left w:val="none" w:sz="0" w:space="0" w:color="auto"/>
        <w:bottom w:val="none" w:sz="0" w:space="0" w:color="auto"/>
        <w:right w:val="none" w:sz="0" w:space="0" w:color="auto"/>
      </w:divBdr>
    </w:div>
    <w:div w:id="1082603381">
      <w:bodyDiv w:val="1"/>
      <w:marLeft w:val="0"/>
      <w:marRight w:val="0"/>
      <w:marTop w:val="0"/>
      <w:marBottom w:val="0"/>
      <w:divBdr>
        <w:top w:val="none" w:sz="0" w:space="0" w:color="auto"/>
        <w:left w:val="none" w:sz="0" w:space="0" w:color="auto"/>
        <w:bottom w:val="none" w:sz="0" w:space="0" w:color="auto"/>
        <w:right w:val="none" w:sz="0" w:space="0" w:color="auto"/>
      </w:divBdr>
    </w:div>
    <w:div w:id="1195313740">
      <w:bodyDiv w:val="1"/>
      <w:marLeft w:val="0"/>
      <w:marRight w:val="0"/>
      <w:marTop w:val="0"/>
      <w:marBottom w:val="0"/>
      <w:divBdr>
        <w:top w:val="none" w:sz="0" w:space="0" w:color="auto"/>
        <w:left w:val="none" w:sz="0" w:space="0" w:color="auto"/>
        <w:bottom w:val="none" w:sz="0" w:space="0" w:color="auto"/>
        <w:right w:val="none" w:sz="0" w:space="0" w:color="auto"/>
      </w:divBdr>
    </w:div>
    <w:div w:id="1345284748">
      <w:bodyDiv w:val="1"/>
      <w:marLeft w:val="0"/>
      <w:marRight w:val="0"/>
      <w:marTop w:val="0"/>
      <w:marBottom w:val="0"/>
      <w:divBdr>
        <w:top w:val="none" w:sz="0" w:space="0" w:color="auto"/>
        <w:left w:val="none" w:sz="0" w:space="0" w:color="auto"/>
        <w:bottom w:val="none" w:sz="0" w:space="0" w:color="auto"/>
        <w:right w:val="none" w:sz="0" w:space="0" w:color="auto"/>
      </w:divBdr>
    </w:div>
    <w:div w:id="1357390951">
      <w:bodyDiv w:val="1"/>
      <w:marLeft w:val="0"/>
      <w:marRight w:val="0"/>
      <w:marTop w:val="0"/>
      <w:marBottom w:val="0"/>
      <w:divBdr>
        <w:top w:val="none" w:sz="0" w:space="0" w:color="auto"/>
        <w:left w:val="none" w:sz="0" w:space="0" w:color="auto"/>
        <w:bottom w:val="none" w:sz="0" w:space="0" w:color="auto"/>
        <w:right w:val="none" w:sz="0" w:space="0" w:color="auto"/>
      </w:divBdr>
    </w:div>
    <w:div w:id="1359894551">
      <w:bodyDiv w:val="1"/>
      <w:marLeft w:val="0"/>
      <w:marRight w:val="0"/>
      <w:marTop w:val="0"/>
      <w:marBottom w:val="0"/>
      <w:divBdr>
        <w:top w:val="none" w:sz="0" w:space="0" w:color="auto"/>
        <w:left w:val="none" w:sz="0" w:space="0" w:color="auto"/>
        <w:bottom w:val="none" w:sz="0" w:space="0" w:color="auto"/>
        <w:right w:val="none" w:sz="0" w:space="0" w:color="auto"/>
      </w:divBdr>
    </w:div>
    <w:div w:id="1373190640">
      <w:bodyDiv w:val="1"/>
      <w:marLeft w:val="0"/>
      <w:marRight w:val="0"/>
      <w:marTop w:val="0"/>
      <w:marBottom w:val="0"/>
      <w:divBdr>
        <w:top w:val="none" w:sz="0" w:space="0" w:color="auto"/>
        <w:left w:val="none" w:sz="0" w:space="0" w:color="auto"/>
        <w:bottom w:val="none" w:sz="0" w:space="0" w:color="auto"/>
        <w:right w:val="none" w:sz="0" w:space="0" w:color="auto"/>
      </w:divBdr>
    </w:div>
    <w:div w:id="1375349548">
      <w:bodyDiv w:val="1"/>
      <w:marLeft w:val="0"/>
      <w:marRight w:val="0"/>
      <w:marTop w:val="0"/>
      <w:marBottom w:val="0"/>
      <w:divBdr>
        <w:top w:val="none" w:sz="0" w:space="0" w:color="auto"/>
        <w:left w:val="none" w:sz="0" w:space="0" w:color="auto"/>
        <w:bottom w:val="none" w:sz="0" w:space="0" w:color="auto"/>
        <w:right w:val="none" w:sz="0" w:space="0" w:color="auto"/>
      </w:divBdr>
    </w:div>
    <w:div w:id="1414626185">
      <w:bodyDiv w:val="1"/>
      <w:marLeft w:val="0"/>
      <w:marRight w:val="0"/>
      <w:marTop w:val="0"/>
      <w:marBottom w:val="0"/>
      <w:divBdr>
        <w:top w:val="none" w:sz="0" w:space="0" w:color="auto"/>
        <w:left w:val="none" w:sz="0" w:space="0" w:color="auto"/>
        <w:bottom w:val="none" w:sz="0" w:space="0" w:color="auto"/>
        <w:right w:val="none" w:sz="0" w:space="0" w:color="auto"/>
      </w:divBdr>
    </w:div>
    <w:div w:id="1468470251">
      <w:bodyDiv w:val="1"/>
      <w:marLeft w:val="0"/>
      <w:marRight w:val="0"/>
      <w:marTop w:val="0"/>
      <w:marBottom w:val="0"/>
      <w:divBdr>
        <w:top w:val="none" w:sz="0" w:space="0" w:color="auto"/>
        <w:left w:val="none" w:sz="0" w:space="0" w:color="auto"/>
        <w:bottom w:val="none" w:sz="0" w:space="0" w:color="auto"/>
        <w:right w:val="none" w:sz="0" w:space="0" w:color="auto"/>
      </w:divBdr>
    </w:div>
    <w:div w:id="1553349914">
      <w:bodyDiv w:val="1"/>
      <w:marLeft w:val="0"/>
      <w:marRight w:val="0"/>
      <w:marTop w:val="0"/>
      <w:marBottom w:val="0"/>
      <w:divBdr>
        <w:top w:val="none" w:sz="0" w:space="0" w:color="auto"/>
        <w:left w:val="none" w:sz="0" w:space="0" w:color="auto"/>
        <w:bottom w:val="none" w:sz="0" w:space="0" w:color="auto"/>
        <w:right w:val="none" w:sz="0" w:space="0" w:color="auto"/>
      </w:divBdr>
    </w:div>
    <w:div w:id="1606762605">
      <w:bodyDiv w:val="1"/>
      <w:marLeft w:val="0"/>
      <w:marRight w:val="0"/>
      <w:marTop w:val="0"/>
      <w:marBottom w:val="0"/>
      <w:divBdr>
        <w:top w:val="none" w:sz="0" w:space="0" w:color="auto"/>
        <w:left w:val="none" w:sz="0" w:space="0" w:color="auto"/>
        <w:bottom w:val="none" w:sz="0" w:space="0" w:color="auto"/>
        <w:right w:val="none" w:sz="0" w:space="0" w:color="auto"/>
      </w:divBdr>
    </w:div>
    <w:div w:id="1695690561">
      <w:bodyDiv w:val="1"/>
      <w:marLeft w:val="0"/>
      <w:marRight w:val="0"/>
      <w:marTop w:val="0"/>
      <w:marBottom w:val="0"/>
      <w:divBdr>
        <w:top w:val="none" w:sz="0" w:space="0" w:color="auto"/>
        <w:left w:val="none" w:sz="0" w:space="0" w:color="auto"/>
        <w:bottom w:val="none" w:sz="0" w:space="0" w:color="auto"/>
        <w:right w:val="none" w:sz="0" w:space="0" w:color="auto"/>
      </w:divBdr>
      <w:divsChild>
        <w:div w:id="3307152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85623134">
              <w:marLeft w:val="0"/>
              <w:marRight w:val="0"/>
              <w:marTop w:val="0"/>
              <w:marBottom w:val="0"/>
              <w:divBdr>
                <w:top w:val="none" w:sz="0" w:space="0" w:color="auto"/>
                <w:left w:val="none" w:sz="0" w:space="0" w:color="auto"/>
                <w:bottom w:val="none" w:sz="0" w:space="0" w:color="auto"/>
                <w:right w:val="none" w:sz="0" w:space="0" w:color="auto"/>
              </w:divBdr>
              <w:divsChild>
                <w:div w:id="1835729449">
                  <w:marLeft w:val="0"/>
                  <w:marRight w:val="0"/>
                  <w:marTop w:val="0"/>
                  <w:marBottom w:val="0"/>
                  <w:divBdr>
                    <w:top w:val="none" w:sz="0" w:space="0" w:color="auto"/>
                    <w:left w:val="none" w:sz="0" w:space="0" w:color="auto"/>
                    <w:bottom w:val="none" w:sz="0" w:space="0" w:color="auto"/>
                    <w:right w:val="none" w:sz="0" w:space="0" w:color="auto"/>
                  </w:divBdr>
                  <w:divsChild>
                    <w:div w:id="1090152241">
                      <w:marLeft w:val="0"/>
                      <w:marRight w:val="0"/>
                      <w:marTop w:val="0"/>
                      <w:marBottom w:val="0"/>
                      <w:divBdr>
                        <w:top w:val="none" w:sz="0" w:space="0" w:color="auto"/>
                        <w:left w:val="none" w:sz="0" w:space="0" w:color="auto"/>
                        <w:bottom w:val="none" w:sz="0" w:space="0" w:color="auto"/>
                        <w:right w:val="none" w:sz="0" w:space="0" w:color="auto"/>
                      </w:divBdr>
                      <w:divsChild>
                        <w:div w:id="1434085341">
                          <w:marLeft w:val="0"/>
                          <w:marRight w:val="0"/>
                          <w:marTop w:val="0"/>
                          <w:marBottom w:val="0"/>
                          <w:divBdr>
                            <w:top w:val="none" w:sz="0" w:space="0" w:color="auto"/>
                            <w:left w:val="none" w:sz="0" w:space="0" w:color="auto"/>
                            <w:bottom w:val="none" w:sz="0" w:space="0" w:color="auto"/>
                            <w:right w:val="none" w:sz="0" w:space="0" w:color="auto"/>
                          </w:divBdr>
                          <w:divsChild>
                            <w:div w:id="17156193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9878414">
                                  <w:marLeft w:val="0"/>
                                  <w:marRight w:val="0"/>
                                  <w:marTop w:val="0"/>
                                  <w:marBottom w:val="0"/>
                                  <w:divBdr>
                                    <w:top w:val="none" w:sz="0" w:space="0" w:color="auto"/>
                                    <w:left w:val="none" w:sz="0" w:space="0" w:color="auto"/>
                                    <w:bottom w:val="none" w:sz="0" w:space="0" w:color="auto"/>
                                    <w:right w:val="none" w:sz="0" w:space="0" w:color="auto"/>
                                  </w:divBdr>
                                  <w:divsChild>
                                    <w:div w:id="851379291">
                                      <w:marLeft w:val="0"/>
                                      <w:marRight w:val="0"/>
                                      <w:marTop w:val="0"/>
                                      <w:marBottom w:val="0"/>
                                      <w:divBdr>
                                        <w:top w:val="none" w:sz="0" w:space="0" w:color="auto"/>
                                        <w:left w:val="none" w:sz="0" w:space="0" w:color="auto"/>
                                        <w:bottom w:val="none" w:sz="0" w:space="0" w:color="auto"/>
                                        <w:right w:val="none" w:sz="0" w:space="0" w:color="auto"/>
                                      </w:divBdr>
                                      <w:divsChild>
                                        <w:div w:id="1313750035">
                                          <w:marLeft w:val="0"/>
                                          <w:marRight w:val="0"/>
                                          <w:marTop w:val="0"/>
                                          <w:marBottom w:val="0"/>
                                          <w:divBdr>
                                            <w:top w:val="none" w:sz="0" w:space="0" w:color="auto"/>
                                            <w:left w:val="none" w:sz="0" w:space="0" w:color="auto"/>
                                            <w:bottom w:val="none" w:sz="0" w:space="0" w:color="auto"/>
                                            <w:right w:val="none" w:sz="0" w:space="0" w:color="auto"/>
                                          </w:divBdr>
                                          <w:divsChild>
                                            <w:div w:id="12502396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560004">
                                                  <w:marLeft w:val="0"/>
                                                  <w:marRight w:val="0"/>
                                                  <w:marTop w:val="0"/>
                                                  <w:marBottom w:val="0"/>
                                                  <w:divBdr>
                                                    <w:top w:val="none" w:sz="0" w:space="0" w:color="auto"/>
                                                    <w:left w:val="none" w:sz="0" w:space="0" w:color="auto"/>
                                                    <w:bottom w:val="none" w:sz="0" w:space="0" w:color="auto"/>
                                                    <w:right w:val="none" w:sz="0" w:space="0" w:color="auto"/>
                                                  </w:divBdr>
                                                  <w:divsChild>
                                                    <w:div w:id="1716614202">
                                                      <w:marLeft w:val="0"/>
                                                      <w:marRight w:val="0"/>
                                                      <w:marTop w:val="0"/>
                                                      <w:marBottom w:val="0"/>
                                                      <w:divBdr>
                                                        <w:top w:val="none" w:sz="0" w:space="0" w:color="auto"/>
                                                        <w:left w:val="none" w:sz="0" w:space="0" w:color="auto"/>
                                                        <w:bottom w:val="none" w:sz="0" w:space="0" w:color="auto"/>
                                                        <w:right w:val="none" w:sz="0" w:space="0" w:color="auto"/>
                                                      </w:divBdr>
                                                      <w:divsChild>
                                                        <w:div w:id="7803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772318">
      <w:bodyDiv w:val="1"/>
      <w:marLeft w:val="0"/>
      <w:marRight w:val="0"/>
      <w:marTop w:val="0"/>
      <w:marBottom w:val="0"/>
      <w:divBdr>
        <w:top w:val="none" w:sz="0" w:space="0" w:color="auto"/>
        <w:left w:val="none" w:sz="0" w:space="0" w:color="auto"/>
        <w:bottom w:val="none" w:sz="0" w:space="0" w:color="auto"/>
        <w:right w:val="none" w:sz="0" w:space="0" w:color="auto"/>
      </w:divBdr>
    </w:div>
    <w:div w:id="1908346085">
      <w:bodyDiv w:val="1"/>
      <w:marLeft w:val="0"/>
      <w:marRight w:val="0"/>
      <w:marTop w:val="0"/>
      <w:marBottom w:val="0"/>
      <w:divBdr>
        <w:top w:val="none" w:sz="0" w:space="0" w:color="auto"/>
        <w:left w:val="none" w:sz="0" w:space="0" w:color="auto"/>
        <w:bottom w:val="none" w:sz="0" w:space="0" w:color="auto"/>
        <w:right w:val="none" w:sz="0" w:space="0" w:color="auto"/>
      </w:divBdr>
    </w:div>
    <w:div w:id="1922175079">
      <w:bodyDiv w:val="1"/>
      <w:marLeft w:val="0"/>
      <w:marRight w:val="0"/>
      <w:marTop w:val="0"/>
      <w:marBottom w:val="0"/>
      <w:divBdr>
        <w:top w:val="none" w:sz="0" w:space="0" w:color="auto"/>
        <w:left w:val="none" w:sz="0" w:space="0" w:color="auto"/>
        <w:bottom w:val="none" w:sz="0" w:space="0" w:color="auto"/>
        <w:right w:val="none" w:sz="0" w:space="0" w:color="auto"/>
      </w:divBdr>
    </w:div>
    <w:div w:id="1950163949">
      <w:bodyDiv w:val="1"/>
      <w:marLeft w:val="0"/>
      <w:marRight w:val="0"/>
      <w:marTop w:val="0"/>
      <w:marBottom w:val="0"/>
      <w:divBdr>
        <w:top w:val="none" w:sz="0" w:space="0" w:color="auto"/>
        <w:left w:val="none" w:sz="0" w:space="0" w:color="auto"/>
        <w:bottom w:val="none" w:sz="0" w:space="0" w:color="auto"/>
        <w:right w:val="none" w:sz="0" w:space="0" w:color="auto"/>
      </w:divBdr>
    </w:div>
    <w:div w:id="1987662032">
      <w:bodyDiv w:val="1"/>
      <w:marLeft w:val="0"/>
      <w:marRight w:val="0"/>
      <w:marTop w:val="0"/>
      <w:marBottom w:val="0"/>
      <w:divBdr>
        <w:top w:val="none" w:sz="0" w:space="0" w:color="auto"/>
        <w:left w:val="none" w:sz="0" w:space="0" w:color="auto"/>
        <w:bottom w:val="none" w:sz="0" w:space="0" w:color="auto"/>
        <w:right w:val="none" w:sz="0" w:space="0" w:color="auto"/>
      </w:divBdr>
    </w:div>
    <w:div w:id="20797881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16</Pages>
  <Words>5709</Words>
  <Characters>32547</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Apple</dc:creator>
  <cp:lastModifiedBy>Apple</cp:lastModifiedBy>
  <cp:revision>4</cp:revision>
  <cp:lastPrinted>2019-11-08T16:46:00Z</cp:lastPrinted>
  <dcterms:created xsi:type="dcterms:W3CDTF">2024-11-07T23:32:00Z</dcterms:created>
  <dcterms:modified xsi:type="dcterms:W3CDTF">2024-11-08T18:03:00Z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1033-5.7.1.8092</vt:lpwstr>
  </property>
  <property fmtid="{D5CDD505-2E9C-101B-9397-08002B2CF9AE}" pid="3" name="ICV">
    <vt:lpwstr>CFDCA797B03B0FE6EF21B5669E52A603</vt:lpwstr>
  </property>
</Properties>
</file>